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6C63" w14:textId="77777777" w:rsidR="0079667F" w:rsidRDefault="0079667F" w:rsidP="00346B2B">
      <w:pPr>
        <w:rPr>
          <w:rFonts w:ascii="Verdana" w:hAnsi="Verdana"/>
          <w:b/>
          <w:bCs/>
          <w:color w:val="594E64"/>
          <w:sz w:val="18"/>
          <w:szCs w:val="18"/>
          <w:shd w:val="clear" w:color="auto" w:fill="FFFFFF"/>
        </w:rPr>
      </w:pPr>
    </w:p>
    <w:p w14:paraId="47C9F086" w14:textId="77777777" w:rsidR="007E4E20" w:rsidRPr="006030AE" w:rsidRDefault="006030AE" w:rsidP="006030AE">
      <w:pPr>
        <w:jc w:val="center"/>
        <w:rPr>
          <w:b/>
          <w:bCs/>
          <w:color w:val="auto"/>
          <w:sz w:val="22"/>
          <w:szCs w:val="22"/>
          <w:shd w:val="clear" w:color="auto" w:fill="FFFFFF"/>
        </w:rPr>
      </w:pPr>
      <w:r w:rsidRPr="006030AE">
        <w:rPr>
          <w:b/>
          <w:bCs/>
          <w:color w:val="auto"/>
          <w:sz w:val="22"/>
          <w:szCs w:val="22"/>
          <w:shd w:val="clear" w:color="auto" w:fill="FFFFFF"/>
        </w:rPr>
        <w:t>CONSTITUTION</w:t>
      </w:r>
    </w:p>
    <w:p w14:paraId="291D275D" w14:textId="77777777" w:rsidR="006030AE" w:rsidRDefault="006030AE" w:rsidP="00346B2B">
      <w:pPr>
        <w:rPr>
          <w:b/>
          <w:bCs/>
          <w:color w:val="594E64"/>
          <w:sz w:val="22"/>
          <w:szCs w:val="22"/>
          <w:shd w:val="clear" w:color="auto" w:fill="FFFFFF"/>
        </w:rPr>
      </w:pPr>
    </w:p>
    <w:p w14:paraId="5E7BD6BA" w14:textId="30098917" w:rsidR="0073768F" w:rsidRPr="000B0B12" w:rsidRDefault="0073768F" w:rsidP="0073768F">
      <w:pPr>
        <w:autoSpaceDE w:val="0"/>
        <w:autoSpaceDN w:val="0"/>
        <w:adjustRightInd w:val="0"/>
        <w:rPr>
          <w:rFonts w:ascii="Calibri" w:hAnsi="Calibri" w:cs="Calibri"/>
          <w:b/>
          <w:bCs/>
          <w:i/>
          <w:iCs/>
          <w:szCs w:val="24"/>
          <w:lang w:eastAsia="en-GB"/>
        </w:rPr>
      </w:pPr>
      <w:r w:rsidRPr="000B0B12">
        <w:rPr>
          <w:rFonts w:ascii="Calibri" w:hAnsi="Calibri" w:cs="Calibri"/>
          <w:b/>
          <w:bCs/>
          <w:i/>
          <w:iCs/>
          <w:szCs w:val="24"/>
          <w:lang w:eastAsia="en-GB"/>
        </w:rPr>
        <w:t xml:space="preserve">This Constitution, and its reference numbers is based on the model Constitution contained in Chapter 5.4 of the Scouts POR (Policy, Organisation and Rules) </w:t>
      </w:r>
      <w:r w:rsidR="00B6647F">
        <w:rPr>
          <w:rFonts w:ascii="Calibri" w:hAnsi="Calibri" w:cs="Calibri"/>
          <w:b/>
          <w:bCs/>
          <w:i/>
          <w:iCs/>
          <w:szCs w:val="24"/>
          <w:lang w:eastAsia="en-GB"/>
        </w:rPr>
        <w:t>dated July 2023</w:t>
      </w:r>
    </w:p>
    <w:p w14:paraId="4FE98366" w14:textId="77777777" w:rsidR="0073768F" w:rsidRDefault="0073768F" w:rsidP="0073768F">
      <w:pPr>
        <w:autoSpaceDE w:val="0"/>
        <w:autoSpaceDN w:val="0"/>
        <w:adjustRightInd w:val="0"/>
        <w:rPr>
          <w:rFonts w:ascii="NunitoSans-Bold" w:hAnsi="NunitoSans-Bold" w:cs="NunitoSans-Bold"/>
          <w:b/>
          <w:bCs/>
          <w:sz w:val="28"/>
          <w:szCs w:val="28"/>
          <w:lang w:eastAsia="en-GB"/>
        </w:rPr>
      </w:pPr>
    </w:p>
    <w:p w14:paraId="4C62B420" w14:textId="032F27FA" w:rsidR="0073768F" w:rsidRDefault="0073768F" w:rsidP="0073768F">
      <w:pPr>
        <w:autoSpaceDE w:val="0"/>
        <w:autoSpaceDN w:val="0"/>
        <w:adjustRightInd w:val="0"/>
        <w:rPr>
          <w:rFonts w:ascii="NunitoSans-Bold" w:hAnsi="NunitoSans-Bold" w:cs="NunitoSans-Bold"/>
          <w:b/>
          <w:bCs/>
          <w:sz w:val="28"/>
          <w:szCs w:val="28"/>
          <w:lang w:eastAsia="en-GB"/>
        </w:rPr>
      </w:pPr>
      <w:r>
        <w:rPr>
          <w:rFonts w:ascii="NunitoSans-Bold" w:hAnsi="NunitoSans-Bold" w:cs="NunitoSans-Bold"/>
          <w:b/>
          <w:bCs/>
          <w:sz w:val="28"/>
          <w:szCs w:val="28"/>
          <w:lang w:eastAsia="en-GB"/>
        </w:rPr>
        <w:t xml:space="preserve"> 5.4 Constitution for a Group</w:t>
      </w:r>
    </w:p>
    <w:p w14:paraId="01A501D3" w14:textId="77777777" w:rsidR="0073768F" w:rsidRDefault="0073768F" w:rsidP="0073768F">
      <w:pPr>
        <w:autoSpaceDE w:val="0"/>
        <w:autoSpaceDN w:val="0"/>
        <w:adjustRightInd w:val="0"/>
        <w:rPr>
          <w:rFonts w:ascii="NunitoSans-Bold" w:hAnsi="NunitoSans-Bold" w:cs="NunitoSans-Bold"/>
          <w:b/>
          <w:bCs/>
          <w:szCs w:val="24"/>
          <w:lang w:eastAsia="en-GB"/>
        </w:rPr>
      </w:pPr>
    </w:p>
    <w:p w14:paraId="3243B918"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5.4.1 Preamble</w:t>
      </w:r>
    </w:p>
    <w:p w14:paraId="6B20A575"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This constitution describes the role, membership and operation of the Scout Council, and the Trustee Board. In the interest of openness, especially for new members of the Scout Council,</w:t>
      </w:r>
    </w:p>
    <w:p w14:paraId="5E7879BE"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Scout Council should re-adopt their constitution at each Annual General Meeting.</w:t>
      </w:r>
    </w:p>
    <w:p w14:paraId="4EE35666" w14:textId="77777777" w:rsidR="0073768F" w:rsidRPr="000B0B12" w:rsidRDefault="0073768F" w:rsidP="0073768F">
      <w:pPr>
        <w:autoSpaceDE w:val="0"/>
        <w:autoSpaceDN w:val="0"/>
        <w:adjustRightInd w:val="0"/>
        <w:rPr>
          <w:rFonts w:ascii="Calibri" w:hAnsi="Calibri" w:cs="Calibri"/>
          <w:szCs w:val="24"/>
          <w:lang w:eastAsia="en-GB"/>
        </w:rPr>
      </w:pPr>
    </w:p>
    <w:p w14:paraId="027661DF"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5.4.2 The Scout Council - membership</w:t>
      </w:r>
    </w:p>
    <w:p w14:paraId="1295612F"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The Scout Council is the body which has charity responsibility for Scouting in the Group, District or County. The Trustee Board is accountable to the Scout Council for the governance of the charity. </w:t>
      </w:r>
    </w:p>
    <w:p w14:paraId="07BE1242" w14:textId="77777777" w:rsidR="0073768F" w:rsidRPr="000B0B12" w:rsidRDefault="0073768F" w:rsidP="0073768F">
      <w:pPr>
        <w:autoSpaceDE w:val="0"/>
        <w:autoSpaceDN w:val="0"/>
        <w:adjustRightInd w:val="0"/>
        <w:rPr>
          <w:rFonts w:ascii="Calibri" w:hAnsi="Calibri" w:cs="Calibri"/>
          <w:szCs w:val="24"/>
          <w:lang w:eastAsia="en-GB"/>
        </w:rPr>
      </w:pPr>
    </w:p>
    <w:p w14:paraId="21CF31B7"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Scout Council has no Trustee responsibilities.</w:t>
      </w:r>
    </w:p>
    <w:p w14:paraId="24B2F4C0" w14:textId="77777777" w:rsidR="0073768F" w:rsidRPr="000B0B12" w:rsidRDefault="0073768F" w:rsidP="0073768F">
      <w:pPr>
        <w:autoSpaceDE w:val="0"/>
        <w:autoSpaceDN w:val="0"/>
        <w:adjustRightInd w:val="0"/>
        <w:rPr>
          <w:rFonts w:ascii="Calibri" w:hAnsi="Calibri" w:cs="Calibri"/>
          <w:szCs w:val="24"/>
          <w:lang w:eastAsia="en-GB"/>
        </w:rPr>
      </w:pPr>
    </w:p>
    <w:p w14:paraId="0064373B"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Membership of the Scout Council does not provide membership of the Scouts.</w:t>
      </w:r>
    </w:p>
    <w:p w14:paraId="1FA77EDE" w14:textId="77777777" w:rsidR="0073768F" w:rsidRPr="000B0B12" w:rsidRDefault="0073768F" w:rsidP="0073768F">
      <w:pPr>
        <w:autoSpaceDE w:val="0"/>
        <w:autoSpaceDN w:val="0"/>
        <w:adjustRightInd w:val="0"/>
        <w:rPr>
          <w:rFonts w:ascii="Calibri" w:hAnsi="Calibri" w:cs="Calibri"/>
          <w:szCs w:val="24"/>
          <w:lang w:eastAsia="en-GB"/>
        </w:rPr>
      </w:pPr>
    </w:p>
    <w:p w14:paraId="77BAD979"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There are four categories of membership of the Scout Council:</w:t>
      </w:r>
    </w:p>
    <w:p w14:paraId="5635E27A"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 Ex officio</w:t>
      </w:r>
    </w:p>
    <w:p w14:paraId="6C3E5555"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b) Nominated</w:t>
      </w:r>
    </w:p>
    <w:p w14:paraId="2E5C971D"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c) Co-opted (only for the County Scout Council)</w:t>
      </w:r>
    </w:p>
    <w:p w14:paraId="311E097B"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d) Right of attendance</w:t>
      </w:r>
    </w:p>
    <w:p w14:paraId="685E7445" w14:textId="77777777" w:rsidR="0073768F" w:rsidRPr="000B0B12" w:rsidRDefault="0073768F" w:rsidP="0073768F">
      <w:pPr>
        <w:autoSpaceDE w:val="0"/>
        <w:autoSpaceDN w:val="0"/>
        <w:adjustRightInd w:val="0"/>
        <w:rPr>
          <w:rFonts w:ascii="Calibri" w:hAnsi="Calibri" w:cs="Calibri"/>
          <w:szCs w:val="24"/>
          <w:lang w:eastAsia="en-GB"/>
        </w:rPr>
      </w:pPr>
    </w:p>
    <w:p w14:paraId="0A9F6AF0"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A Secretary must ensure that nominated and co-opted Scout Council Members are recorded in the minutes of the Scout Council meeting which is normally the Annual General Meeting. </w:t>
      </w:r>
    </w:p>
    <w:p w14:paraId="20D633EF" w14:textId="77777777" w:rsidR="0073768F" w:rsidRPr="000B0B12" w:rsidRDefault="0073768F" w:rsidP="0073768F">
      <w:pPr>
        <w:autoSpaceDE w:val="0"/>
        <w:autoSpaceDN w:val="0"/>
        <w:adjustRightInd w:val="0"/>
        <w:rPr>
          <w:rFonts w:ascii="Calibri" w:hAnsi="Calibri" w:cs="Calibri"/>
          <w:szCs w:val="24"/>
          <w:lang w:eastAsia="en-GB"/>
        </w:rPr>
      </w:pPr>
    </w:p>
    <w:p w14:paraId="54931AE2"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Nominated and co-opted Scout Council members must </w:t>
      </w:r>
      <w:r w:rsidRPr="000B0B12">
        <w:rPr>
          <w:rFonts w:ascii="Calibri" w:hAnsi="Calibri" w:cs="Calibri"/>
          <w:szCs w:val="24"/>
          <w:u w:val="single"/>
          <w:lang w:eastAsia="en-GB"/>
        </w:rPr>
        <w:t>not</w:t>
      </w:r>
      <w:r w:rsidRPr="000B0B12">
        <w:rPr>
          <w:rFonts w:ascii="Calibri" w:hAnsi="Calibri" w:cs="Calibri"/>
          <w:szCs w:val="24"/>
          <w:lang w:eastAsia="en-GB"/>
        </w:rPr>
        <w:t xml:space="preserve"> be recorded on The Scout Association’s membership system.</w:t>
      </w:r>
    </w:p>
    <w:p w14:paraId="2A7B3FBF" w14:textId="77777777" w:rsidR="0073768F" w:rsidRPr="000B0B12" w:rsidRDefault="0073768F" w:rsidP="0073768F">
      <w:pPr>
        <w:autoSpaceDE w:val="0"/>
        <w:autoSpaceDN w:val="0"/>
        <w:adjustRightInd w:val="0"/>
        <w:rPr>
          <w:rFonts w:ascii="Calibri" w:hAnsi="Calibri" w:cs="Calibri"/>
          <w:szCs w:val="24"/>
          <w:lang w:eastAsia="en-GB"/>
        </w:rPr>
      </w:pPr>
    </w:p>
    <w:p w14:paraId="55494E96"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Ex officio Scout Council members must </w:t>
      </w:r>
      <w:r w:rsidRPr="000B0B12">
        <w:rPr>
          <w:rFonts w:ascii="Calibri" w:hAnsi="Calibri" w:cs="Calibri"/>
          <w:szCs w:val="24"/>
          <w:u w:val="single"/>
          <w:lang w:eastAsia="en-GB"/>
        </w:rPr>
        <w:t xml:space="preserve">not </w:t>
      </w:r>
      <w:r w:rsidRPr="000B0B12">
        <w:rPr>
          <w:rFonts w:ascii="Calibri" w:hAnsi="Calibri" w:cs="Calibri"/>
          <w:szCs w:val="24"/>
          <w:lang w:eastAsia="en-GB"/>
        </w:rPr>
        <w:t>be recorded as Scout Council Members on The Scout Association’s membership system.</w:t>
      </w:r>
    </w:p>
    <w:p w14:paraId="7858C647" w14:textId="77777777" w:rsidR="0073768F" w:rsidRPr="000B0B12" w:rsidRDefault="0073768F" w:rsidP="0073768F">
      <w:pPr>
        <w:autoSpaceDE w:val="0"/>
        <w:autoSpaceDN w:val="0"/>
        <w:adjustRightInd w:val="0"/>
        <w:rPr>
          <w:rFonts w:ascii="Calibri" w:hAnsi="Calibri" w:cs="Calibri"/>
          <w:szCs w:val="24"/>
          <w:lang w:eastAsia="en-GB"/>
        </w:rPr>
      </w:pPr>
    </w:p>
    <w:p w14:paraId="00BB8051"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Group Scout Council membership</w:t>
      </w:r>
    </w:p>
    <w:p w14:paraId="343653E8"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ex officio members of the Group Scout Council are:</w:t>
      </w:r>
    </w:p>
    <w:p w14:paraId="233DB2C4" w14:textId="77777777" w:rsidR="0073768F" w:rsidRPr="000B0B12" w:rsidRDefault="0073768F" w:rsidP="006750F2">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a) all adult members of the Group </w:t>
      </w:r>
    </w:p>
    <w:p w14:paraId="10FFD320"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b) all Patrol Leaders of the Troop(s) in the Group</w:t>
      </w:r>
    </w:p>
    <w:p w14:paraId="41531A26"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c) parents or carers of Squirrels, Beavers, Cubs and Scouts</w:t>
      </w:r>
    </w:p>
    <w:p w14:paraId="2C1F09BF"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d) Explorers, if so stated in a Partnership Agreement between the Unit,</w:t>
      </w:r>
      <w:r w:rsidR="006750F2" w:rsidRPr="000B0B12">
        <w:rPr>
          <w:rFonts w:ascii="Calibri" w:hAnsi="Calibri" w:cs="Calibri"/>
          <w:szCs w:val="24"/>
          <w:lang w:eastAsia="en-GB"/>
        </w:rPr>
        <w:t xml:space="preserve"> </w:t>
      </w:r>
      <w:r w:rsidRPr="000B0B12">
        <w:rPr>
          <w:rFonts w:ascii="Calibri" w:hAnsi="Calibri" w:cs="Calibri"/>
          <w:szCs w:val="24"/>
          <w:lang w:eastAsia="en-GB"/>
        </w:rPr>
        <w:t>the Group and the District</w:t>
      </w:r>
    </w:p>
    <w:p w14:paraId="3DC5AFC4"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lastRenderedPageBreak/>
        <w:t>e) parents and carers of Explorers, if so stated in a Partnership Agreement</w:t>
      </w:r>
      <w:r w:rsidR="006750F2" w:rsidRPr="000B0B12">
        <w:rPr>
          <w:rFonts w:ascii="Calibri" w:hAnsi="Calibri" w:cs="Calibri"/>
          <w:szCs w:val="24"/>
          <w:lang w:eastAsia="en-GB"/>
        </w:rPr>
        <w:t xml:space="preserve"> </w:t>
      </w:r>
      <w:r w:rsidRPr="000B0B12">
        <w:rPr>
          <w:rFonts w:ascii="Calibri" w:hAnsi="Calibri" w:cs="Calibri"/>
          <w:szCs w:val="24"/>
          <w:lang w:eastAsia="en-GB"/>
        </w:rPr>
        <w:t>between the Unit, the Group and the District</w:t>
      </w:r>
    </w:p>
    <w:p w14:paraId="63F4C1B3"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f) the Sponsoring Authority, where there is one, or its nominee</w:t>
      </w:r>
    </w:p>
    <w:p w14:paraId="3FB7E584"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g) the District Commissioner</w:t>
      </w:r>
    </w:p>
    <w:p w14:paraId="0CECCB9A"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h) the District Trustee Board Chair</w:t>
      </w:r>
    </w:p>
    <w:p w14:paraId="734B93D5" w14:textId="77777777" w:rsidR="006750F2" w:rsidRPr="000B0B12" w:rsidRDefault="006750F2" w:rsidP="0073768F">
      <w:pPr>
        <w:autoSpaceDE w:val="0"/>
        <w:autoSpaceDN w:val="0"/>
        <w:adjustRightInd w:val="0"/>
        <w:rPr>
          <w:rFonts w:ascii="Calibri" w:hAnsi="Calibri" w:cs="Calibri"/>
          <w:szCs w:val="24"/>
          <w:lang w:eastAsia="en-GB"/>
        </w:rPr>
      </w:pPr>
    </w:p>
    <w:p w14:paraId="357337C2"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nominated members of the Group Scout Council are other supporters of</w:t>
      </w:r>
      <w:r w:rsidR="006750F2" w:rsidRPr="000B0B12">
        <w:rPr>
          <w:rFonts w:ascii="Calibri" w:hAnsi="Calibri" w:cs="Calibri"/>
          <w:szCs w:val="24"/>
          <w:lang w:eastAsia="en-GB"/>
        </w:rPr>
        <w:t xml:space="preserve"> </w:t>
      </w:r>
      <w:r w:rsidRPr="000B0B12">
        <w:rPr>
          <w:rFonts w:ascii="Calibri" w:hAnsi="Calibri" w:cs="Calibri"/>
          <w:szCs w:val="24"/>
          <w:lang w:eastAsia="en-GB"/>
        </w:rPr>
        <w:t>the Group appointed by the Group Scout Council on the recommendation of</w:t>
      </w:r>
      <w:r w:rsidR="006750F2" w:rsidRPr="000B0B12">
        <w:rPr>
          <w:rFonts w:ascii="Calibri" w:hAnsi="Calibri" w:cs="Calibri"/>
          <w:szCs w:val="24"/>
          <w:lang w:eastAsia="en-GB"/>
        </w:rPr>
        <w:t xml:space="preserve"> </w:t>
      </w:r>
      <w:r w:rsidRPr="000B0B12">
        <w:rPr>
          <w:rFonts w:ascii="Calibri" w:hAnsi="Calibri" w:cs="Calibri"/>
          <w:szCs w:val="24"/>
          <w:lang w:eastAsia="en-GB"/>
        </w:rPr>
        <w:t>the Group Scout Leader and the Group Trustee Board. The number of</w:t>
      </w:r>
      <w:r w:rsidR="006750F2" w:rsidRPr="000B0B12">
        <w:rPr>
          <w:rFonts w:ascii="Calibri" w:hAnsi="Calibri" w:cs="Calibri"/>
          <w:szCs w:val="24"/>
          <w:lang w:eastAsia="en-GB"/>
        </w:rPr>
        <w:t xml:space="preserve"> </w:t>
      </w:r>
      <w:r w:rsidRPr="000B0B12">
        <w:rPr>
          <w:rFonts w:ascii="Calibri" w:hAnsi="Calibri" w:cs="Calibri"/>
          <w:szCs w:val="24"/>
          <w:lang w:eastAsia="en-GB"/>
        </w:rPr>
        <w:t>nominated members must not exceed the number of ex officio members.</w:t>
      </w:r>
    </w:p>
    <w:p w14:paraId="202EDE2D" w14:textId="77777777" w:rsidR="006750F2" w:rsidRPr="000B0B12" w:rsidRDefault="006750F2" w:rsidP="0073768F">
      <w:pPr>
        <w:autoSpaceDE w:val="0"/>
        <w:autoSpaceDN w:val="0"/>
        <w:adjustRightInd w:val="0"/>
        <w:rPr>
          <w:rFonts w:ascii="Calibri" w:hAnsi="Calibri" w:cs="Calibri"/>
          <w:szCs w:val="24"/>
          <w:lang w:eastAsia="en-GB"/>
        </w:rPr>
      </w:pPr>
    </w:p>
    <w:p w14:paraId="410E2FE0"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 nominated member of the Group Scout Council must be appointed for a</w:t>
      </w:r>
      <w:r w:rsidR="006750F2" w:rsidRPr="000B0B12">
        <w:rPr>
          <w:rFonts w:ascii="Calibri" w:hAnsi="Calibri" w:cs="Calibri"/>
          <w:szCs w:val="24"/>
          <w:lang w:eastAsia="en-GB"/>
        </w:rPr>
        <w:t xml:space="preserve"> </w:t>
      </w:r>
      <w:r w:rsidRPr="000B0B12">
        <w:rPr>
          <w:rFonts w:ascii="Calibri" w:hAnsi="Calibri" w:cs="Calibri"/>
          <w:szCs w:val="24"/>
          <w:lang w:eastAsia="en-GB"/>
        </w:rPr>
        <w:t>fixed period not exceeding three years. Subsequent reappointments are</w:t>
      </w:r>
      <w:r w:rsidR="006750F2" w:rsidRPr="000B0B12">
        <w:rPr>
          <w:rFonts w:ascii="Calibri" w:hAnsi="Calibri" w:cs="Calibri"/>
          <w:szCs w:val="24"/>
          <w:lang w:eastAsia="en-GB"/>
        </w:rPr>
        <w:t xml:space="preserve"> </w:t>
      </w:r>
      <w:r w:rsidRPr="000B0B12">
        <w:rPr>
          <w:rFonts w:ascii="Calibri" w:hAnsi="Calibri" w:cs="Calibri"/>
          <w:szCs w:val="24"/>
          <w:lang w:eastAsia="en-GB"/>
        </w:rPr>
        <w:t>permitted.</w:t>
      </w:r>
    </w:p>
    <w:p w14:paraId="584F81CF" w14:textId="77777777" w:rsidR="006750F2" w:rsidRPr="000B0B12" w:rsidRDefault="006750F2" w:rsidP="0073768F">
      <w:pPr>
        <w:autoSpaceDE w:val="0"/>
        <w:autoSpaceDN w:val="0"/>
        <w:adjustRightInd w:val="0"/>
        <w:rPr>
          <w:rFonts w:ascii="Calibri" w:hAnsi="Calibri" w:cs="Calibri"/>
          <w:szCs w:val="24"/>
          <w:lang w:eastAsia="en-GB"/>
        </w:rPr>
      </w:pPr>
    </w:p>
    <w:p w14:paraId="7D33CF71"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County Commissioner has a right of attendance at all Group Scout</w:t>
      </w:r>
      <w:r w:rsidR="006750F2" w:rsidRPr="000B0B12">
        <w:rPr>
          <w:rFonts w:ascii="Calibri" w:hAnsi="Calibri" w:cs="Calibri"/>
          <w:szCs w:val="24"/>
          <w:lang w:eastAsia="en-GB"/>
        </w:rPr>
        <w:t xml:space="preserve"> </w:t>
      </w:r>
      <w:r w:rsidRPr="000B0B12">
        <w:rPr>
          <w:rFonts w:ascii="Calibri" w:hAnsi="Calibri" w:cs="Calibri"/>
          <w:szCs w:val="24"/>
          <w:lang w:eastAsia="en-GB"/>
        </w:rPr>
        <w:t>Council meetings in the County.</w:t>
      </w:r>
    </w:p>
    <w:p w14:paraId="47AA1BCF" w14:textId="77777777" w:rsidR="00695D4A" w:rsidRPr="000B0B12" w:rsidRDefault="00695D4A" w:rsidP="0073768F">
      <w:pPr>
        <w:autoSpaceDE w:val="0"/>
        <w:autoSpaceDN w:val="0"/>
        <w:adjustRightInd w:val="0"/>
        <w:rPr>
          <w:rFonts w:ascii="Calibri" w:hAnsi="Calibri" w:cs="Calibri"/>
          <w:szCs w:val="24"/>
          <w:lang w:eastAsia="en-GB"/>
        </w:rPr>
      </w:pPr>
    </w:p>
    <w:p w14:paraId="63F9B47B" w14:textId="77777777" w:rsidR="00695D4A" w:rsidRPr="000B0B12" w:rsidRDefault="00695D4A" w:rsidP="00695D4A">
      <w:pPr>
        <w:autoSpaceDE w:val="0"/>
        <w:autoSpaceDN w:val="0"/>
        <w:adjustRightInd w:val="0"/>
        <w:rPr>
          <w:rFonts w:ascii="Calibri" w:hAnsi="Calibri" w:cs="Calibri"/>
          <w:color w:val="auto"/>
          <w:szCs w:val="24"/>
          <w:lang w:eastAsia="en-GB"/>
        </w:rPr>
      </w:pPr>
      <w:r w:rsidRPr="000B0B12">
        <w:rPr>
          <w:rFonts w:ascii="Calibri" w:hAnsi="Calibri" w:cs="Calibri"/>
          <w:color w:val="auto"/>
          <w:szCs w:val="24"/>
          <w:lang w:eastAsia="en-GB"/>
        </w:rPr>
        <w:t>Membership of the Scout Council ends upon:</w:t>
      </w:r>
    </w:p>
    <w:p w14:paraId="7D8DBC2E" w14:textId="77777777" w:rsidR="00695D4A" w:rsidRPr="000B0B12" w:rsidRDefault="00695D4A" w:rsidP="00695D4A">
      <w:pPr>
        <w:autoSpaceDE w:val="0"/>
        <w:autoSpaceDN w:val="0"/>
        <w:adjustRightInd w:val="0"/>
        <w:rPr>
          <w:rFonts w:ascii="Calibri" w:hAnsi="Calibri" w:cs="Calibri"/>
          <w:color w:val="auto"/>
          <w:szCs w:val="24"/>
          <w:lang w:eastAsia="en-GB"/>
        </w:rPr>
      </w:pPr>
      <w:r w:rsidRPr="000B0B12">
        <w:rPr>
          <w:rFonts w:ascii="Calibri" w:hAnsi="Calibri" w:cs="Calibri"/>
          <w:color w:val="auto"/>
          <w:szCs w:val="24"/>
          <w:lang w:eastAsia="en-GB"/>
        </w:rPr>
        <w:t xml:space="preserve">a) the resignation of the Scout Council member </w:t>
      </w:r>
    </w:p>
    <w:p w14:paraId="41792753" w14:textId="77777777" w:rsidR="00695D4A" w:rsidRPr="000B0B12" w:rsidRDefault="00695D4A" w:rsidP="00695D4A">
      <w:pPr>
        <w:autoSpaceDE w:val="0"/>
        <w:autoSpaceDN w:val="0"/>
        <w:adjustRightInd w:val="0"/>
        <w:rPr>
          <w:rFonts w:ascii="Calibri" w:hAnsi="Calibri" w:cs="Calibri"/>
          <w:color w:val="auto"/>
          <w:szCs w:val="24"/>
          <w:lang w:eastAsia="en-GB"/>
        </w:rPr>
      </w:pPr>
      <w:r w:rsidRPr="000B0B12">
        <w:rPr>
          <w:rFonts w:ascii="Calibri" w:hAnsi="Calibri" w:cs="Calibri"/>
          <w:color w:val="auto"/>
          <w:szCs w:val="24"/>
          <w:lang w:eastAsia="en-GB"/>
        </w:rPr>
        <w:t>b) the member no longer qualifying as a member of the Scout Council</w:t>
      </w:r>
    </w:p>
    <w:p w14:paraId="5FE6634F" w14:textId="77777777" w:rsidR="00695D4A" w:rsidRPr="000B0B12" w:rsidRDefault="00695D4A" w:rsidP="00695D4A">
      <w:pPr>
        <w:autoSpaceDE w:val="0"/>
        <w:autoSpaceDN w:val="0"/>
        <w:adjustRightInd w:val="0"/>
        <w:rPr>
          <w:rFonts w:ascii="Calibri" w:hAnsi="Calibri" w:cs="Calibri"/>
          <w:color w:val="auto"/>
          <w:szCs w:val="24"/>
          <w:lang w:eastAsia="en-GB"/>
        </w:rPr>
      </w:pPr>
      <w:r w:rsidRPr="000B0B12">
        <w:rPr>
          <w:rFonts w:ascii="Calibri" w:hAnsi="Calibri" w:cs="Calibri"/>
          <w:color w:val="auto"/>
          <w:szCs w:val="24"/>
          <w:lang w:eastAsia="en-GB"/>
        </w:rPr>
        <w:t>c) dissolution of the Scout Council</w:t>
      </w:r>
    </w:p>
    <w:p w14:paraId="247CA478" w14:textId="77777777" w:rsidR="00695D4A" w:rsidRPr="000B0B12" w:rsidRDefault="00695D4A" w:rsidP="00695D4A">
      <w:pPr>
        <w:autoSpaceDE w:val="0"/>
        <w:autoSpaceDN w:val="0"/>
        <w:adjustRightInd w:val="0"/>
        <w:rPr>
          <w:rFonts w:ascii="Calibri" w:hAnsi="Calibri" w:cs="Calibri"/>
          <w:szCs w:val="24"/>
          <w:lang w:eastAsia="en-GB"/>
        </w:rPr>
      </w:pPr>
      <w:r w:rsidRPr="000B0B12">
        <w:rPr>
          <w:rFonts w:ascii="Calibri" w:hAnsi="Calibri" w:cs="Calibri"/>
          <w:color w:val="auto"/>
          <w:szCs w:val="24"/>
          <w:lang w:eastAsia="en-GB"/>
        </w:rPr>
        <w:t>d) the termination of membership by UK Headquarters following a recommendation by the relevant Trustee Board.</w:t>
      </w:r>
    </w:p>
    <w:p w14:paraId="5CBE501B" w14:textId="77777777" w:rsidR="006750F2" w:rsidRPr="000B0B12" w:rsidRDefault="006750F2" w:rsidP="0073768F">
      <w:pPr>
        <w:autoSpaceDE w:val="0"/>
        <w:autoSpaceDN w:val="0"/>
        <w:adjustRightInd w:val="0"/>
        <w:rPr>
          <w:rFonts w:ascii="Calibri" w:hAnsi="Calibri" w:cs="Calibri"/>
          <w:szCs w:val="24"/>
          <w:lang w:eastAsia="en-GB"/>
        </w:rPr>
      </w:pPr>
    </w:p>
    <w:p w14:paraId="0C1404B6"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5.4.3 Scout Council - Annual General Meeting</w:t>
      </w:r>
    </w:p>
    <w:p w14:paraId="770578FB"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Each Scout Council must hold an Annual General Meeting within six months</w:t>
      </w:r>
      <w:r w:rsidR="00695D4A" w:rsidRPr="000B0B12">
        <w:rPr>
          <w:rFonts w:ascii="Calibri" w:hAnsi="Calibri" w:cs="Calibri"/>
          <w:szCs w:val="24"/>
          <w:lang w:eastAsia="en-GB"/>
        </w:rPr>
        <w:t xml:space="preserve"> </w:t>
      </w:r>
      <w:r w:rsidRPr="000B0B12">
        <w:rPr>
          <w:rFonts w:ascii="Calibri" w:hAnsi="Calibri" w:cs="Calibri"/>
          <w:szCs w:val="24"/>
          <w:lang w:eastAsia="en-GB"/>
        </w:rPr>
        <w:t>of the end of the charity’s financial year.</w:t>
      </w:r>
    </w:p>
    <w:p w14:paraId="27FF1E3C" w14:textId="77777777" w:rsidR="00695D4A" w:rsidRPr="000B0B12" w:rsidRDefault="00695D4A" w:rsidP="0073768F">
      <w:pPr>
        <w:autoSpaceDE w:val="0"/>
        <w:autoSpaceDN w:val="0"/>
        <w:adjustRightInd w:val="0"/>
        <w:rPr>
          <w:rFonts w:ascii="Calibri" w:hAnsi="Calibri" w:cs="Calibri"/>
          <w:szCs w:val="24"/>
          <w:lang w:eastAsia="en-GB"/>
        </w:rPr>
      </w:pPr>
    </w:p>
    <w:p w14:paraId="0137B0C1"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Annual General Meeting must:</w:t>
      </w:r>
    </w:p>
    <w:p w14:paraId="50847E21" w14:textId="77777777" w:rsidR="00EA1775" w:rsidRPr="000B0B12" w:rsidRDefault="0073768F" w:rsidP="00EA1775">
      <w:pPr>
        <w:numPr>
          <w:ilvl w:val="0"/>
          <w:numId w:val="18"/>
        </w:numPr>
        <w:autoSpaceDE w:val="0"/>
        <w:autoSpaceDN w:val="0"/>
        <w:adjustRightInd w:val="0"/>
        <w:rPr>
          <w:rFonts w:ascii="Calibri" w:hAnsi="Calibri" w:cs="Calibri"/>
          <w:szCs w:val="24"/>
          <w:lang w:eastAsia="en-GB"/>
        </w:rPr>
      </w:pPr>
      <w:r w:rsidRPr="000B0B12">
        <w:rPr>
          <w:rFonts w:ascii="Calibri" w:hAnsi="Calibri" w:cs="Calibri"/>
          <w:szCs w:val="24"/>
          <w:lang w:eastAsia="en-GB"/>
        </w:rPr>
        <w:t>Undertake governance oversight</w:t>
      </w:r>
    </w:p>
    <w:p w14:paraId="05E7A3AA" w14:textId="77777777" w:rsidR="00EA1775" w:rsidRPr="000B0B12" w:rsidRDefault="0073768F" w:rsidP="00EA1775">
      <w:pPr>
        <w:numPr>
          <w:ilvl w:val="0"/>
          <w:numId w:val="19"/>
        </w:numPr>
        <w:autoSpaceDE w:val="0"/>
        <w:autoSpaceDN w:val="0"/>
        <w:adjustRightInd w:val="0"/>
        <w:rPr>
          <w:rFonts w:ascii="Calibri" w:hAnsi="Calibri" w:cs="Calibri"/>
          <w:szCs w:val="24"/>
          <w:lang w:eastAsia="en-GB"/>
        </w:rPr>
      </w:pPr>
      <w:r w:rsidRPr="000B0B12">
        <w:rPr>
          <w:rFonts w:ascii="Calibri" w:hAnsi="Calibri" w:cs="Calibri"/>
          <w:szCs w:val="24"/>
          <w:lang w:eastAsia="en-GB"/>
        </w:rPr>
        <w:t>adopt (or re-adopt) the constitution of the charity</w:t>
      </w:r>
    </w:p>
    <w:p w14:paraId="227E7060" w14:textId="77777777" w:rsidR="0073768F" w:rsidRPr="000B0B12" w:rsidRDefault="0073768F" w:rsidP="00EA1775">
      <w:pPr>
        <w:numPr>
          <w:ilvl w:val="0"/>
          <w:numId w:val="19"/>
        </w:num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note the dates of </w:t>
      </w:r>
      <w:r w:rsidR="00F66EDD" w:rsidRPr="000B0B12">
        <w:rPr>
          <w:rFonts w:ascii="Calibri" w:hAnsi="Calibri" w:cs="Calibri"/>
          <w:szCs w:val="24"/>
          <w:lang w:eastAsia="en-GB"/>
        </w:rPr>
        <w:t xml:space="preserve">the </w:t>
      </w:r>
      <w:r w:rsidRPr="000B0B12">
        <w:rPr>
          <w:rFonts w:ascii="Calibri" w:hAnsi="Calibri" w:cs="Calibri"/>
          <w:szCs w:val="24"/>
          <w:lang w:eastAsia="en-GB"/>
        </w:rPr>
        <w:t>charity’s financial year</w:t>
      </w:r>
    </w:p>
    <w:p w14:paraId="67A9CE84" w14:textId="77777777" w:rsidR="00EA1775" w:rsidRPr="000B0B12" w:rsidRDefault="0073768F" w:rsidP="0073768F">
      <w:pPr>
        <w:numPr>
          <w:ilvl w:val="0"/>
          <w:numId w:val="19"/>
        </w:numPr>
        <w:autoSpaceDE w:val="0"/>
        <w:autoSpaceDN w:val="0"/>
        <w:adjustRightInd w:val="0"/>
        <w:rPr>
          <w:rFonts w:ascii="Calibri" w:hAnsi="Calibri" w:cs="Calibri"/>
          <w:szCs w:val="24"/>
          <w:lang w:eastAsia="en-GB"/>
        </w:rPr>
      </w:pPr>
      <w:r w:rsidRPr="000B0B12">
        <w:rPr>
          <w:rFonts w:ascii="Calibri" w:hAnsi="Calibri" w:cs="Calibri"/>
          <w:szCs w:val="24"/>
          <w:lang w:eastAsia="en-GB"/>
        </w:rPr>
        <w:t>agree the number of members that may be elected to the Trustee</w:t>
      </w:r>
      <w:r w:rsidR="00EA1775" w:rsidRPr="000B0B12">
        <w:rPr>
          <w:rFonts w:ascii="Calibri" w:hAnsi="Calibri" w:cs="Calibri"/>
          <w:szCs w:val="24"/>
          <w:lang w:eastAsia="en-GB"/>
        </w:rPr>
        <w:t xml:space="preserve"> </w:t>
      </w:r>
      <w:r w:rsidRPr="000B0B12">
        <w:rPr>
          <w:rFonts w:ascii="Calibri" w:hAnsi="Calibri" w:cs="Calibri"/>
          <w:szCs w:val="24"/>
          <w:lang w:eastAsia="en-GB"/>
        </w:rPr>
        <w:t>Board</w:t>
      </w:r>
    </w:p>
    <w:p w14:paraId="78648E44" w14:textId="77777777" w:rsidR="0073768F" w:rsidRPr="000B0B12" w:rsidRDefault="0073768F" w:rsidP="0073768F">
      <w:pPr>
        <w:numPr>
          <w:ilvl w:val="0"/>
          <w:numId w:val="19"/>
        </w:numPr>
        <w:autoSpaceDE w:val="0"/>
        <w:autoSpaceDN w:val="0"/>
        <w:adjustRightInd w:val="0"/>
        <w:rPr>
          <w:rFonts w:ascii="Calibri" w:hAnsi="Calibri" w:cs="Calibri"/>
          <w:szCs w:val="24"/>
          <w:lang w:eastAsia="en-GB"/>
        </w:rPr>
      </w:pPr>
      <w:r w:rsidRPr="000B0B12">
        <w:rPr>
          <w:rFonts w:ascii="Calibri" w:hAnsi="Calibri" w:cs="Calibri"/>
          <w:szCs w:val="24"/>
          <w:lang w:eastAsia="en-GB"/>
        </w:rPr>
        <w:t>agree the quorum for each of:</w:t>
      </w:r>
    </w:p>
    <w:p w14:paraId="44B2D19F" w14:textId="77777777" w:rsidR="0073768F" w:rsidRPr="000B0B12" w:rsidRDefault="0073768F" w:rsidP="00EA1775">
      <w:p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t>o meetings of the Scout Council</w:t>
      </w:r>
    </w:p>
    <w:p w14:paraId="1B20919D" w14:textId="77777777" w:rsidR="0073768F" w:rsidRPr="000B0B12" w:rsidRDefault="0073768F" w:rsidP="00EA1775">
      <w:pPr>
        <w:autoSpaceDE w:val="0"/>
        <w:autoSpaceDN w:val="0"/>
        <w:adjustRightInd w:val="0"/>
        <w:ind w:left="1440"/>
        <w:rPr>
          <w:rFonts w:ascii="Calibri" w:hAnsi="Calibri" w:cs="Calibri"/>
          <w:szCs w:val="24"/>
          <w:vertAlign w:val="superscript"/>
          <w:lang w:eastAsia="en-GB"/>
        </w:rPr>
      </w:pPr>
      <w:r w:rsidRPr="000B0B12">
        <w:rPr>
          <w:rFonts w:ascii="Calibri" w:hAnsi="Calibri" w:cs="Calibri"/>
          <w:szCs w:val="24"/>
          <w:lang w:eastAsia="en-GB"/>
        </w:rPr>
        <w:t>o meetings of the Trustee Board</w:t>
      </w:r>
      <w:r w:rsidR="00F66EDD" w:rsidRPr="000B0B12">
        <w:rPr>
          <w:rFonts w:ascii="Calibri" w:hAnsi="Calibri" w:cs="Calibri"/>
          <w:szCs w:val="24"/>
          <w:vertAlign w:val="superscript"/>
          <w:lang w:eastAsia="en-GB"/>
        </w:rPr>
        <w:t>1</w:t>
      </w:r>
    </w:p>
    <w:p w14:paraId="4B7EE723" w14:textId="77777777" w:rsidR="0073768F" w:rsidRPr="000B0B12" w:rsidRDefault="0073768F" w:rsidP="00EA1775">
      <w:p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t>o meetings of any sub-Committees</w:t>
      </w:r>
    </w:p>
    <w:p w14:paraId="5E75FEE8" w14:textId="77777777" w:rsidR="007A4437" w:rsidRPr="000B0B12" w:rsidRDefault="007A4437" w:rsidP="0073768F">
      <w:pPr>
        <w:autoSpaceDE w:val="0"/>
        <w:autoSpaceDN w:val="0"/>
        <w:adjustRightInd w:val="0"/>
        <w:rPr>
          <w:rFonts w:ascii="Calibri" w:hAnsi="Calibri" w:cs="Calibri"/>
          <w:szCs w:val="24"/>
          <w:lang w:eastAsia="en-GB"/>
        </w:rPr>
      </w:pPr>
    </w:p>
    <w:p w14:paraId="6FC0F846" w14:textId="77777777" w:rsidR="0073768F" w:rsidRPr="000B0B12" w:rsidRDefault="0073768F" w:rsidP="007A4437">
      <w:pPr>
        <w:autoSpaceDE w:val="0"/>
        <w:autoSpaceDN w:val="0"/>
        <w:adjustRightInd w:val="0"/>
        <w:ind w:left="426"/>
        <w:rPr>
          <w:rFonts w:ascii="Calibri" w:hAnsi="Calibri" w:cs="Calibri"/>
          <w:szCs w:val="24"/>
          <w:lang w:eastAsia="en-GB"/>
        </w:rPr>
      </w:pPr>
      <w:r w:rsidRPr="000B0B12">
        <w:rPr>
          <w:rFonts w:ascii="Calibri" w:hAnsi="Calibri" w:cs="Calibri"/>
          <w:szCs w:val="24"/>
          <w:lang w:eastAsia="en-GB"/>
        </w:rPr>
        <w:t>b) Review the previous year</w:t>
      </w:r>
    </w:p>
    <w:p w14:paraId="59018825"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 xml:space="preserve">receive and consider the </w:t>
      </w:r>
      <w:r w:rsidRPr="000B0B12">
        <w:rPr>
          <w:rFonts w:ascii="Calibri" w:hAnsi="Calibri" w:cs="Calibri"/>
          <w:color w:val="auto"/>
          <w:szCs w:val="24"/>
          <w:lang w:eastAsia="en-GB"/>
        </w:rPr>
        <w:t>Trustees’ Annual Report</w:t>
      </w:r>
      <w:r w:rsidRPr="000B0B12">
        <w:rPr>
          <w:rFonts w:ascii="Calibri" w:hAnsi="Calibri" w:cs="Calibri"/>
          <w:color w:val="0563C2"/>
          <w:szCs w:val="24"/>
          <w:lang w:eastAsia="en-GB"/>
        </w:rPr>
        <w:t xml:space="preserve"> </w:t>
      </w:r>
      <w:r w:rsidRPr="000B0B12">
        <w:rPr>
          <w:rFonts w:ascii="Calibri" w:hAnsi="Calibri" w:cs="Calibri"/>
          <w:szCs w:val="24"/>
          <w:lang w:eastAsia="en-GB"/>
        </w:rPr>
        <w:t>and the annual</w:t>
      </w:r>
      <w:r w:rsidR="00C5452F" w:rsidRPr="000B0B12">
        <w:rPr>
          <w:rFonts w:ascii="Calibri" w:hAnsi="Calibri" w:cs="Calibri"/>
          <w:szCs w:val="24"/>
          <w:lang w:eastAsia="en-GB"/>
        </w:rPr>
        <w:t xml:space="preserve"> </w:t>
      </w:r>
      <w:r w:rsidRPr="000B0B12">
        <w:rPr>
          <w:rFonts w:ascii="Calibri" w:hAnsi="Calibri" w:cs="Calibri"/>
          <w:szCs w:val="24"/>
          <w:lang w:eastAsia="en-GB"/>
        </w:rPr>
        <w:t>statement of accounts prepared by the Trustee Board.</w:t>
      </w:r>
      <w:r w:rsidR="00C5452F" w:rsidRPr="000B0B12">
        <w:rPr>
          <w:rFonts w:ascii="Calibri" w:hAnsi="Calibri" w:cs="Calibri"/>
          <w:szCs w:val="24"/>
          <w:lang w:eastAsia="en-GB"/>
        </w:rPr>
        <w:t xml:space="preserve"> </w:t>
      </w:r>
      <w:r w:rsidRPr="000B0B12">
        <w:rPr>
          <w:rFonts w:ascii="Calibri" w:hAnsi="Calibri" w:cs="Calibri"/>
          <w:szCs w:val="24"/>
          <w:lang w:eastAsia="en-GB"/>
        </w:rPr>
        <w:t>The accounts must have completed their examination by an</w:t>
      </w:r>
      <w:r w:rsidR="00B22EB0" w:rsidRPr="000B0B12">
        <w:rPr>
          <w:rFonts w:ascii="Calibri" w:hAnsi="Calibri" w:cs="Calibri"/>
          <w:szCs w:val="24"/>
          <w:lang w:eastAsia="en-GB"/>
        </w:rPr>
        <w:t xml:space="preserve"> </w:t>
      </w:r>
      <w:r w:rsidRPr="000B0B12">
        <w:rPr>
          <w:rFonts w:ascii="Calibri" w:hAnsi="Calibri" w:cs="Calibri"/>
          <w:szCs w:val="24"/>
          <w:lang w:eastAsia="en-GB"/>
        </w:rPr>
        <w:t>appropriate auditor, independent examiner, or scrutineer</w:t>
      </w:r>
      <w:r w:rsidR="00B22EB0" w:rsidRPr="000B0B12">
        <w:rPr>
          <w:rFonts w:ascii="Calibri" w:hAnsi="Calibri" w:cs="Calibri"/>
          <w:szCs w:val="24"/>
          <w:lang w:eastAsia="en-GB"/>
        </w:rPr>
        <w:t xml:space="preserve">. </w:t>
      </w:r>
      <w:r w:rsidR="00640CE1" w:rsidRPr="000B0B12">
        <w:rPr>
          <w:rFonts w:ascii="Calibri" w:hAnsi="Calibri" w:cs="Calibri"/>
          <w:szCs w:val="24"/>
          <w:lang w:eastAsia="en-GB"/>
        </w:rPr>
        <w:t xml:space="preserve">The </w:t>
      </w:r>
      <w:r w:rsidRPr="000B0B12">
        <w:rPr>
          <w:rFonts w:ascii="Calibri" w:hAnsi="Calibri" w:cs="Calibri"/>
          <w:szCs w:val="24"/>
          <w:lang w:eastAsia="en-GB"/>
        </w:rPr>
        <w:t xml:space="preserve"> </w:t>
      </w:r>
      <w:r w:rsidRPr="000B0B12">
        <w:rPr>
          <w:rFonts w:ascii="Calibri" w:hAnsi="Calibri" w:cs="Calibri"/>
          <w:szCs w:val="24"/>
          <w:lang w:eastAsia="en-GB"/>
        </w:rPr>
        <w:lastRenderedPageBreak/>
        <w:t>Trustees’ Annual Report and Accounts presented to the Scout</w:t>
      </w:r>
      <w:r w:rsidR="000F4E74" w:rsidRPr="000B0B12">
        <w:rPr>
          <w:rFonts w:ascii="Calibri" w:hAnsi="Calibri" w:cs="Calibri"/>
          <w:szCs w:val="24"/>
          <w:lang w:eastAsia="en-GB"/>
        </w:rPr>
        <w:t xml:space="preserve"> </w:t>
      </w:r>
      <w:r w:rsidRPr="000B0B12">
        <w:rPr>
          <w:rFonts w:ascii="Calibri" w:hAnsi="Calibri" w:cs="Calibri"/>
          <w:szCs w:val="24"/>
          <w:lang w:eastAsia="en-GB"/>
        </w:rPr>
        <w:t>Council must include the formal report prepared by the auditor,</w:t>
      </w:r>
      <w:r w:rsidR="000F4E74" w:rsidRPr="000B0B12">
        <w:rPr>
          <w:rFonts w:ascii="Calibri" w:hAnsi="Calibri" w:cs="Calibri"/>
          <w:szCs w:val="24"/>
          <w:lang w:eastAsia="en-GB"/>
        </w:rPr>
        <w:t xml:space="preserve"> </w:t>
      </w:r>
      <w:r w:rsidRPr="000B0B12">
        <w:rPr>
          <w:rFonts w:ascii="Calibri" w:hAnsi="Calibri" w:cs="Calibri"/>
          <w:szCs w:val="24"/>
          <w:lang w:eastAsia="en-GB"/>
        </w:rPr>
        <w:t>independent examiner, or scrutineer.</w:t>
      </w:r>
    </w:p>
    <w:p w14:paraId="2AD0D0E1" w14:textId="77777777" w:rsidR="00640CE1" w:rsidRPr="000B0B12" w:rsidRDefault="00640CE1" w:rsidP="00640CE1">
      <w:pPr>
        <w:autoSpaceDE w:val="0"/>
        <w:autoSpaceDN w:val="0"/>
        <w:adjustRightInd w:val="0"/>
        <w:ind w:left="1418"/>
        <w:rPr>
          <w:rFonts w:ascii="Calibri" w:hAnsi="Calibri" w:cs="Calibri"/>
          <w:szCs w:val="24"/>
          <w:lang w:eastAsia="en-GB"/>
        </w:rPr>
      </w:pPr>
    </w:p>
    <w:p w14:paraId="27EA0E9F" w14:textId="77777777" w:rsidR="0073768F" w:rsidRPr="000B0B12" w:rsidRDefault="0073768F" w:rsidP="00640CE1">
      <w:pPr>
        <w:autoSpaceDE w:val="0"/>
        <w:autoSpaceDN w:val="0"/>
        <w:adjustRightInd w:val="0"/>
        <w:ind w:left="426"/>
        <w:rPr>
          <w:rFonts w:ascii="Calibri" w:hAnsi="Calibri" w:cs="Calibri"/>
          <w:szCs w:val="24"/>
          <w:lang w:eastAsia="en-GB"/>
        </w:rPr>
      </w:pPr>
      <w:r w:rsidRPr="000B0B12">
        <w:rPr>
          <w:rFonts w:ascii="Calibri" w:hAnsi="Calibri" w:cs="Calibri"/>
          <w:szCs w:val="24"/>
          <w:lang w:eastAsia="en-GB"/>
        </w:rPr>
        <w:t>c) Make appointments</w:t>
      </w:r>
    </w:p>
    <w:p w14:paraId="593FBD28"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approve the Group Scout Leader’s nomination of the Chair of the Trustee</w:t>
      </w:r>
      <w:r w:rsidR="00640CE1" w:rsidRPr="000B0B12">
        <w:rPr>
          <w:rFonts w:ascii="Calibri" w:hAnsi="Calibri" w:cs="Calibri"/>
          <w:szCs w:val="24"/>
          <w:lang w:eastAsia="en-GB"/>
        </w:rPr>
        <w:t xml:space="preserve"> </w:t>
      </w:r>
      <w:r w:rsidRPr="000B0B12">
        <w:rPr>
          <w:rFonts w:ascii="Calibri" w:hAnsi="Calibri" w:cs="Calibri"/>
          <w:szCs w:val="24"/>
          <w:lang w:eastAsia="en-GB"/>
        </w:rPr>
        <w:t>Board</w:t>
      </w:r>
    </w:p>
    <w:p w14:paraId="7D4887BC"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elect a Secretary to the Trustee Board.</w:t>
      </w:r>
    </w:p>
    <w:p w14:paraId="628C4030"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elect a Treasurer to the Trustee Board</w:t>
      </w:r>
    </w:p>
    <w:p w14:paraId="39876C3F"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elect Trustees to the Trustee Board</w:t>
      </w:r>
    </w:p>
    <w:p w14:paraId="1B507B90"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approve the Group Scout Leader’s</w:t>
      </w:r>
      <w:r w:rsidR="00640CE1" w:rsidRPr="000B0B12">
        <w:rPr>
          <w:rFonts w:ascii="Calibri" w:hAnsi="Calibri" w:cs="Calibri"/>
          <w:szCs w:val="24"/>
          <w:lang w:eastAsia="en-GB"/>
        </w:rPr>
        <w:t xml:space="preserve"> </w:t>
      </w:r>
      <w:r w:rsidRPr="000B0B12">
        <w:rPr>
          <w:rFonts w:ascii="Calibri" w:hAnsi="Calibri" w:cs="Calibri"/>
          <w:szCs w:val="24"/>
          <w:lang w:eastAsia="en-GB"/>
        </w:rPr>
        <w:t>nomination of members of the Trustee</w:t>
      </w:r>
      <w:r w:rsidR="00640CE1" w:rsidRPr="000B0B12">
        <w:rPr>
          <w:rFonts w:ascii="Calibri" w:hAnsi="Calibri" w:cs="Calibri"/>
          <w:szCs w:val="24"/>
          <w:lang w:eastAsia="en-GB"/>
        </w:rPr>
        <w:t xml:space="preserve"> </w:t>
      </w:r>
      <w:r w:rsidRPr="000B0B12">
        <w:rPr>
          <w:rFonts w:ascii="Calibri" w:hAnsi="Calibri" w:cs="Calibri"/>
          <w:szCs w:val="24"/>
          <w:lang w:eastAsia="en-GB"/>
        </w:rPr>
        <w:t>Board</w:t>
      </w:r>
    </w:p>
    <w:p w14:paraId="79A11282" w14:textId="77777777" w:rsidR="0073768F" w:rsidRPr="000B0B12" w:rsidRDefault="0073768F" w:rsidP="00640CE1">
      <w:pPr>
        <w:numPr>
          <w:ilvl w:val="0"/>
          <w:numId w:val="20"/>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approve the appointment (or re-appointment) of any Presidents or</w:t>
      </w:r>
      <w:r w:rsidR="00640CE1" w:rsidRPr="000B0B12">
        <w:rPr>
          <w:rFonts w:ascii="Calibri" w:hAnsi="Calibri" w:cs="Calibri"/>
          <w:szCs w:val="24"/>
          <w:lang w:eastAsia="en-GB"/>
        </w:rPr>
        <w:t xml:space="preserve"> </w:t>
      </w:r>
      <w:r w:rsidRPr="000B0B12">
        <w:rPr>
          <w:rFonts w:ascii="Calibri" w:hAnsi="Calibri" w:cs="Calibri"/>
          <w:szCs w:val="24"/>
          <w:lang w:eastAsia="en-GB"/>
        </w:rPr>
        <w:t>Vice Presidents</w:t>
      </w:r>
    </w:p>
    <w:p w14:paraId="33500535" w14:textId="77777777" w:rsidR="0073768F" w:rsidRPr="000B0B12" w:rsidRDefault="0073768F" w:rsidP="00640CE1">
      <w:pPr>
        <w:numPr>
          <w:ilvl w:val="0"/>
          <w:numId w:val="20"/>
        </w:numPr>
        <w:autoSpaceDE w:val="0"/>
        <w:autoSpaceDN w:val="0"/>
        <w:adjustRightInd w:val="0"/>
        <w:ind w:left="1418"/>
        <w:rPr>
          <w:rFonts w:ascii="Calibri" w:hAnsi="Calibri" w:cs="Calibri"/>
          <w:color w:val="0563C2"/>
          <w:szCs w:val="24"/>
          <w:lang w:eastAsia="en-GB"/>
        </w:rPr>
      </w:pPr>
      <w:r w:rsidRPr="000B0B12">
        <w:rPr>
          <w:rFonts w:ascii="Calibri" w:hAnsi="Calibri" w:cs="Calibri"/>
          <w:szCs w:val="24"/>
          <w:lang w:eastAsia="en-GB"/>
        </w:rPr>
        <w:t>appoint (or re-appoint) an auditor, independent examiner or</w:t>
      </w:r>
      <w:r w:rsidR="00640CE1" w:rsidRPr="000B0B12">
        <w:rPr>
          <w:rFonts w:ascii="Calibri" w:hAnsi="Calibri" w:cs="Calibri"/>
          <w:szCs w:val="24"/>
          <w:lang w:eastAsia="en-GB"/>
        </w:rPr>
        <w:t xml:space="preserve"> </w:t>
      </w:r>
      <w:r w:rsidRPr="000B0B12">
        <w:rPr>
          <w:rFonts w:ascii="Calibri" w:hAnsi="Calibri" w:cs="Calibri"/>
          <w:szCs w:val="24"/>
          <w:lang w:eastAsia="en-GB"/>
        </w:rPr>
        <w:t>scrutineer as</w:t>
      </w:r>
      <w:r w:rsidR="00640CE1" w:rsidRPr="000B0B12">
        <w:rPr>
          <w:rFonts w:ascii="Calibri" w:hAnsi="Calibri" w:cs="Calibri"/>
          <w:szCs w:val="24"/>
          <w:lang w:eastAsia="en-GB"/>
        </w:rPr>
        <w:t xml:space="preserve"> required. </w:t>
      </w:r>
    </w:p>
    <w:p w14:paraId="1FE47F06" w14:textId="77777777" w:rsidR="00640CE1" w:rsidRPr="000B0B12" w:rsidRDefault="00640CE1" w:rsidP="0073768F">
      <w:pPr>
        <w:autoSpaceDE w:val="0"/>
        <w:autoSpaceDN w:val="0"/>
        <w:adjustRightInd w:val="0"/>
        <w:rPr>
          <w:rFonts w:ascii="Calibri" w:hAnsi="Calibri" w:cs="Calibri"/>
          <w:szCs w:val="24"/>
          <w:lang w:eastAsia="en-GB"/>
        </w:rPr>
      </w:pPr>
    </w:p>
    <w:p w14:paraId="1BE9C892" w14:textId="77777777" w:rsidR="0073768F" w:rsidRPr="000B0B12" w:rsidRDefault="0073768F" w:rsidP="00640CE1">
      <w:pPr>
        <w:autoSpaceDE w:val="0"/>
        <w:autoSpaceDN w:val="0"/>
        <w:adjustRightInd w:val="0"/>
        <w:rPr>
          <w:rFonts w:ascii="Calibri" w:hAnsi="Calibri" w:cs="Calibri"/>
          <w:szCs w:val="24"/>
          <w:lang w:eastAsia="en-GB"/>
        </w:rPr>
      </w:pPr>
      <w:r w:rsidRPr="000B0B12">
        <w:rPr>
          <w:rFonts w:ascii="Calibri" w:hAnsi="Calibri" w:cs="Calibri"/>
          <w:szCs w:val="24"/>
          <w:lang w:eastAsia="en-GB"/>
        </w:rPr>
        <w:t>Following each Annual General Meeting, the Secretary must ensure that:</w:t>
      </w:r>
    </w:p>
    <w:p w14:paraId="72C05623"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1) all nominated or elected Trustees are recorded on the membership</w:t>
      </w:r>
      <w:r w:rsidR="00640CE1" w:rsidRPr="000B0B12">
        <w:rPr>
          <w:rFonts w:ascii="Calibri" w:hAnsi="Calibri" w:cs="Calibri"/>
          <w:szCs w:val="24"/>
          <w:lang w:eastAsia="en-GB"/>
        </w:rPr>
        <w:t xml:space="preserve"> </w:t>
      </w:r>
      <w:r w:rsidRPr="000B0B12">
        <w:rPr>
          <w:rFonts w:ascii="Calibri" w:hAnsi="Calibri" w:cs="Calibri"/>
          <w:szCs w:val="24"/>
          <w:lang w:eastAsia="en-GB"/>
        </w:rPr>
        <w:t>system</w:t>
      </w:r>
    </w:p>
    <w:p w14:paraId="57B57965" w14:textId="77777777" w:rsidR="0073768F" w:rsidRPr="000B0B12" w:rsidRDefault="0073768F" w:rsidP="00640CE1">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2) the Trustee Annual Report and Accounts are filed </w:t>
      </w:r>
    </w:p>
    <w:p w14:paraId="67FEFB1E" w14:textId="77777777" w:rsidR="00640CE1" w:rsidRPr="000B0B12" w:rsidRDefault="00640CE1" w:rsidP="0073768F">
      <w:pPr>
        <w:autoSpaceDE w:val="0"/>
        <w:autoSpaceDN w:val="0"/>
        <w:adjustRightInd w:val="0"/>
        <w:rPr>
          <w:rFonts w:ascii="Calibri" w:hAnsi="Calibri" w:cs="Calibri"/>
          <w:szCs w:val="24"/>
          <w:lang w:eastAsia="en-GB"/>
        </w:rPr>
      </w:pPr>
    </w:p>
    <w:p w14:paraId="3BF4AF86"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It is good practice for the Trustee Board to verify the draft Minutes of the</w:t>
      </w:r>
      <w:r w:rsidR="00640CE1" w:rsidRPr="000B0B12">
        <w:rPr>
          <w:rFonts w:ascii="Calibri" w:hAnsi="Calibri" w:cs="Calibri"/>
          <w:szCs w:val="24"/>
          <w:lang w:eastAsia="en-GB"/>
        </w:rPr>
        <w:t xml:space="preserve"> </w:t>
      </w:r>
      <w:r w:rsidRPr="000B0B12">
        <w:rPr>
          <w:rFonts w:ascii="Calibri" w:hAnsi="Calibri" w:cs="Calibri"/>
          <w:szCs w:val="24"/>
          <w:lang w:eastAsia="en-GB"/>
        </w:rPr>
        <w:t>Annual General Meeting at their first meeting following the Annual General</w:t>
      </w:r>
      <w:r w:rsidR="00640CE1" w:rsidRPr="000B0B12">
        <w:rPr>
          <w:rFonts w:ascii="Calibri" w:hAnsi="Calibri" w:cs="Calibri"/>
          <w:szCs w:val="24"/>
          <w:lang w:eastAsia="en-GB"/>
        </w:rPr>
        <w:t xml:space="preserve"> </w:t>
      </w:r>
      <w:r w:rsidRPr="000B0B12">
        <w:rPr>
          <w:rFonts w:ascii="Calibri" w:hAnsi="Calibri" w:cs="Calibri"/>
          <w:szCs w:val="24"/>
          <w:lang w:eastAsia="en-GB"/>
        </w:rPr>
        <w:t>Meeting, even though the minutes cannot be formally approved until the</w:t>
      </w:r>
      <w:r w:rsidR="00640CE1" w:rsidRPr="000B0B12">
        <w:rPr>
          <w:rFonts w:ascii="Calibri" w:hAnsi="Calibri" w:cs="Calibri"/>
          <w:szCs w:val="24"/>
          <w:lang w:eastAsia="en-GB"/>
        </w:rPr>
        <w:t xml:space="preserve"> </w:t>
      </w:r>
      <w:r w:rsidRPr="000B0B12">
        <w:rPr>
          <w:rFonts w:ascii="Calibri" w:hAnsi="Calibri" w:cs="Calibri"/>
          <w:szCs w:val="24"/>
          <w:lang w:eastAsia="en-GB"/>
        </w:rPr>
        <w:t>charity’s next Annual General Meeting.</w:t>
      </w:r>
    </w:p>
    <w:p w14:paraId="34FE8AA9" w14:textId="77777777" w:rsidR="00640CE1" w:rsidRPr="000B0B12" w:rsidRDefault="00640CE1" w:rsidP="0073768F">
      <w:pPr>
        <w:autoSpaceDE w:val="0"/>
        <w:autoSpaceDN w:val="0"/>
        <w:adjustRightInd w:val="0"/>
        <w:rPr>
          <w:rFonts w:ascii="Calibri" w:hAnsi="Calibri" w:cs="Calibri"/>
          <w:szCs w:val="24"/>
          <w:lang w:eastAsia="en-GB"/>
        </w:rPr>
      </w:pPr>
    </w:p>
    <w:p w14:paraId="241A4D36"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Governance roles must be distinct to help manage conflict of interest. This</w:t>
      </w:r>
      <w:r w:rsidR="00640CE1" w:rsidRPr="000B0B12">
        <w:rPr>
          <w:rFonts w:ascii="Calibri" w:hAnsi="Calibri" w:cs="Calibri"/>
          <w:szCs w:val="24"/>
          <w:lang w:eastAsia="en-GB"/>
        </w:rPr>
        <w:t xml:space="preserve"> </w:t>
      </w:r>
      <w:r w:rsidRPr="000B0B12">
        <w:rPr>
          <w:rFonts w:ascii="Calibri" w:hAnsi="Calibri" w:cs="Calibri"/>
          <w:szCs w:val="24"/>
          <w:lang w:eastAsia="en-GB"/>
        </w:rPr>
        <w:t>means that the roles of Chair and Treasurer must not be combined in any</w:t>
      </w:r>
      <w:r w:rsidR="00640CE1" w:rsidRPr="000B0B12">
        <w:rPr>
          <w:rFonts w:ascii="Calibri" w:hAnsi="Calibri" w:cs="Calibri"/>
          <w:szCs w:val="24"/>
          <w:lang w:eastAsia="en-GB"/>
        </w:rPr>
        <w:t xml:space="preserve"> </w:t>
      </w:r>
      <w:r w:rsidRPr="000B0B12">
        <w:rPr>
          <w:rFonts w:ascii="Calibri" w:hAnsi="Calibri" w:cs="Calibri"/>
          <w:szCs w:val="24"/>
          <w:lang w:eastAsia="en-GB"/>
        </w:rPr>
        <w:t>way.</w:t>
      </w:r>
    </w:p>
    <w:p w14:paraId="2010E5F6" w14:textId="77777777" w:rsidR="00640CE1" w:rsidRPr="000B0B12" w:rsidRDefault="00640CE1" w:rsidP="0073768F">
      <w:pPr>
        <w:autoSpaceDE w:val="0"/>
        <w:autoSpaceDN w:val="0"/>
        <w:adjustRightInd w:val="0"/>
        <w:rPr>
          <w:rFonts w:ascii="Calibri" w:hAnsi="Calibri" w:cs="Calibri"/>
          <w:szCs w:val="24"/>
          <w:lang w:eastAsia="en-GB"/>
        </w:rPr>
      </w:pPr>
    </w:p>
    <w:p w14:paraId="5DFF324C" w14:textId="2B025AFC" w:rsidR="0073768F" w:rsidRPr="000B0B12" w:rsidRDefault="0073768F" w:rsidP="00FF3763">
      <w:pPr>
        <w:autoSpaceDE w:val="0"/>
        <w:autoSpaceDN w:val="0"/>
        <w:adjustRightInd w:val="0"/>
        <w:rPr>
          <w:rFonts w:ascii="Calibri" w:hAnsi="Calibri" w:cs="Calibri"/>
          <w:szCs w:val="24"/>
          <w:lang w:eastAsia="en-GB"/>
        </w:rPr>
      </w:pPr>
      <w:r w:rsidRPr="000B0B12">
        <w:rPr>
          <w:rFonts w:ascii="Calibri" w:hAnsi="Calibri" w:cs="Calibri"/>
          <w:b/>
          <w:bCs/>
          <w:szCs w:val="24"/>
          <w:lang w:eastAsia="en-GB"/>
        </w:rPr>
        <w:t xml:space="preserve">5.4.4 Trustee Board </w:t>
      </w:r>
    </w:p>
    <w:p w14:paraId="22396BB9" w14:textId="77777777" w:rsidR="00B80371" w:rsidRPr="000B0B12" w:rsidRDefault="00B80371" w:rsidP="0073768F">
      <w:pPr>
        <w:autoSpaceDE w:val="0"/>
        <w:autoSpaceDN w:val="0"/>
        <w:adjustRightInd w:val="0"/>
        <w:rPr>
          <w:rFonts w:ascii="Calibri" w:hAnsi="Calibri" w:cs="Calibri"/>
          <w:szCs w:val="24"/>
          <w:lang w:eastAsia="en-GB"/>
        </w:rPr>
      </w:pPr>
    </w:p>
    <w:p w14:paraId="0FE65115"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Trustee Board is a team of volunteers who work together, as charity</w:t>
      </w:r>
      <w:r w:rsidR="00B80371" w:rsidRPr="000B0B12">
        <w:rPr>
          <w:rFonts w:ascii="Calibri" w:hAnsi="Calibri" w:cs="Calibri"/>
          <w:szCs w:val="24"/>
          <w:lang w:eastAsia="en-GB"/>
        </w:rPr>
        <w:t xml:space="preserve"> </w:t>
      </w:r>
      <w:r w:rsidRPr="000B0B12">
        <w:rPr>
          <w:rFonts w:ascii="Calibri" w:hAnsi="Calibri" w:cs="Calibri"/>
          <w:szCs w:val="24"/>
          <w:lang w:eastAsia="en-GB"/>
        </w:rPr>
        <w:t>Trustees, to make sure the Scouts is run safely and legally. At the heart of</w:t>
      </w:r>
      <w:r w:rsidR="00B80371" w:rsidRPr="000B0B12">
        <w:rPr>
          <w:rFonts w:ascii="Calibri" w:hAnsi="Calibri" w:cs="Calibri"/>
          <w:szCs w:val="24"/>
          <w:lang w:eastAsia="en-GB"/>
        </w:rPr>
        <w:t xml:space="preserve"> </w:t>
      </w:r>
      <w:r w:rsidRPr="000B0B12">
        <w:rPr>
          <w:rFonts w:ascii="Calibri" w:hAnsi="Calibri" w:cs="Calibri"/>
          <w:szCs w:val="24"/>
          <w:lang w:eastAsia="en-GB"/>
        </w:rPr>
        <w:t>their role is a focus on strategy, performance and assurance.</w:t>
      </w:r>
      <w:r w:rsidR="00B80371" w:rsidRPr="000B0B12">
        <w:rPr>
          <w:rFonts w:ascii="Calibri" w:hAnsi="Calibri" w:cs="Calibri"/>
          <w:szCs w:val="24"/>
          <w:lang w:eastAsia="en-GB"/>
        </w:rPr>
        <w:t xml:space="preserve"> </w:t>
      </w:r>
    </w:p>
    <w:p w14:paraId="11C140F0" w14:textId="77777777" w:rsidR="00B80371" w:rsidRPr="000B0B12" w:rsidRDefault="00B80371" w:rsidP="0073768F">
      <w:pPr>
        <w:autoSpaceDE w:val="0"/>
        <w:autoSpaceDN w:val="0"/>
        <w:adjustRightInd w:val="0"/>
        <w:rPr>
          <w:rFonts w:ascii="Calibri" w:hAnsi="Calibri" w:cs="Calibri"/>
          <w:szCs w:val="24"/>
          <w:lang w:eastAsia="en-GB"/>
        </w:rPr>
      </w:pPr>
    </w:p>
    <w:p w14:paraId="3DE4F468"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Effective Trustee support helps other volunteers run the Scout programme</w:t>
      </w:r>
      <w:r w:rsidR="00B80371" w:rsidRPr="000B0B12">
        <w:rPr>
          <w:rFonts w:ascii="Calibri" w:hAnsi="Calibri" w:cs="Calibri"/>
          <w:szCs w:val="24"/>
          <w:lang w:eastAsia="en-GB"/>
        </w:rPr>
        <w:t xml:space="preserve"> </w:t>
      </w:r>
      <w:r w:rsidRPr="000B0B12">
        <w:rPr>
          <w:rFonts w:ascii="Calibri" w:hAnsi="Calibri" w:cs="Calibri"/>
          <w:szCs w:val="24"/>
          <w:lang w:eastAsia="en-GB"/>
        </w:rPr>
        <w:t>that gives young people skills for life.</w:t>
      </w:r>
    </w:p>
    <w:p w14:paraId="1380FC9F" w14:textId="77777777" w:rsidR="00B80371" w:rsidRPr="000B0B12" w:rsidRDefault="00B80371" w:rsidP="0073768F">
      <w:pPr>
        <w:autoSpaceDE w:val="0"/>
        <w:autoSpaceDN w:val="0"/>
        <w:adjustRightInd w:val="0"/>
        <w:rPr>
          <w:rFonts w:ascii="Calibri" w:hAnsi="Calibri" w:cs="Calibri"/>
          <w:szCs w:val="24"/>
          <w:lang w:eastAsia="en-GB"/>
        </w:rPr>
      </w:pPr>
    </w:p>
    <w:p w14:paraId="56681423"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Members of the Trustee Board must act collectively as charity trustees of</w:t>
      </w:r>
      <w:r w:rsidR="00B80371" w:rsidRPr="000B0B12">
        <w:rPr>
          <w:rFonts w:ascii="Calibri" w:hAnsi="Calibri" w:cs="Calibri"/>
          <w:szCs w:val="24"/>
          <w:lang w:eastAsia="en-GB"/>
        </w:rPr>
        <w:t xml:space="preserve"> </w:t>
      </w:r>
      <w:r w:rsidRPr="000B0B12">
        <w:rPr>
          <w:rFonts w:ascii="Calibri" w:hAnsi="Calibri" w:cs="Calibri"/>
          <w:szCs w:val="24"/>
          <w:lang w:eastAsia="en-GB"/>
        </w:rPr>
        <w:t>their charity, and in the best interests of the charity’s members.</w:t>
      </w:r>
    </w:p>
    <w:p w14:paraId="71D95B47" w14:textId="77777777" w:rsidR="00B80371" w:rsidRPr="000B0B12" w:rsidRDefault="00B80371" w:rsidP="0073768F">
      <w:pPr>
        <w:autoSpaceDE w:val="0"/>
        <w:autoSpaceDN w:val="0"/>
        <w:adjustRightInd w:val="0"/>
        <w:rPr>
          <w:rFonts w:ascii="Calibri" w:hAnsi="Calibri" w:cs="Calibri"/>
          <w:szCs w:val="24"/>
          <w:lang w:eastAsia="en-GB"/>
        </w:rPr>
      </w:pPr>
    </w:p>
    <w:p w14:paraId="3A8FA775"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Trustee Board must act in the charity’s best interests, acting with</w:t>
      </w:r>
      <w:r w:rsidR="00B80371" w:rsidRPr="000B0B12">
        <w:rPr>
          <w:rFonts w:ascii="Calibri" w:hAnsi="Calibri" w:cs="Calibri"/>
          <w:szCs w:val="24"/>
          <w:lang w:eastAsia="en-GB"/>
        </w:rPr>
        <w:t xml:space="preserve"> </w:t>
      </w:r>
      <w:r w:rsidRPr="000B0B12">
        <w:rPr>
          <w:rFonts w:ascii="Calibri" w:hAnsi="Calibri" w:cs="Calibri"/>
          <w:szCs w:val="24"/>
          <w:lang w:eastAsia="en-GB"/>
        </w:rPr>
        <w:t>reasonable care and skill and take steps to be confident that:</w:t>
      </w:r>
    </w:p>
    <w:p w14:paraId="3418064D" w14:textId="77777777" w:rsidR="00B80371" w:rsidRPr="000B0B12" w:rsidRDefault="00B80371" w:rsidP="0073768F">
      <w:pPr>
        <w:autoSpaceDE w:val="0"/>
        <w:autoSpaceDN w:val="0"/>
        <w:adjustRightInd w:val="0"/>
        <w:rPr>
          <w:rFonts w:ascii="Calibri" w:hAnsi="Calibri" w:cs="Calibri"/>
          <w:szCs w:val="24"/>
          <w:lang w:eastAsia="en-GB"/>
        </w:rPr>
      </w:pPr>
    </w:p>
    <w:p w14:paraId="18B686CD" w14:textId="77777777" w:rsidR="0073768F" w:rsidRPr="000B0B12" w:rsidRDefault="0073768F" w:rsidP="00B80371">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a) The charity is:</w:t>
      </w:r>
    </w:p>
    <w:p w14:paraId="2D5E1D3F" w14:textId="77777777" w:rsidR="0073768F" w:rsidRPr="000B0B12" w:rsidRDefault="0073768F" w:rsidP="00B80371">
      <w:pPr>
        <w:numPr>
          <w:ilvl w:val="0"/>
          <w:numId w:val="21"/>
        </w:num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t>well managed</w:t>
      </w:r>
    </w:p>
    <w:p w14:paraId="0E94CB43" w14:textId="77777777" w:rsidR="0073768F" w:rsidRPr="000B0B12" w:rsidRDefault="0073768F" w:rsidP="00B80371">
      <w:pPr>
        <w:numPr>
          <w:ilvl w:val="0"/>
          <w:numId w:val="21"/>
        </w:num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t>carrying out its purposes for the public benefit</w:t>
      </w:r>
    </w:p>
    <w:p w14:paraId="7D4686DA" w14:textId="77777777" w:rsidR="0073768F" w:rsidRPr="000B0B12" w:rsidRDefault="0073768F" w:rsidP="00B80371">
      <w:pPr>
        <w:numPr>
          <w:ilvl w:val="0"/>
          <w:numId w:val="21"/>
        </w:num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t>complying with the charity’s governing document and the law</w:t>
      </w:r>
    </w:p>
    <w:p w14:paraId="15B05E45" w14:textId="77777777" w:rsidR="0073768F" w:rsidRPr="000B0B12" w:rsidRDefault="0073768F" w:rsidP="00B80371">
      <w:pPr>
        <w:numPr>
          <w:ilvl w:val="0"/>
          <w:numId w:val="21"/>
        </w:numPr>
        <w:autoSpaceDE w:val="0"/>
        <w:autoSpaceDN w:val="0"/>
        <w:adjustRightInd w:val="0"/>
        <w:ind w:left="1440"/>
        <w:rPr>
          <w:rFonts w:ascii="Calibri" w:hAnsi="Calibri" w:cs="Calibri"/>
          <w:szCs w:val="24"/>
          <w:lang w:eastAsia="en-GB"/>
        </w:rPr>
      </w:pPr>
      <w:r w:rsidRPr="000B0B12">
        <w:rPr>
          <w:rFonts w:ascii="Calibri" w:hAnsi="Calibri" w:cs="Calibri"/>
          <w:szCs w:val="24"/>
          <w:lang w:eastAsia="en-GB"/>
        </w:rPr>
        <w:lastRenderedPageBreak/>
        <w:t>managing the charity’s resources responsibly</w:t>
      </w:r>
    </w:p>
    <w:p w14:paraId="2A1D4752" w14:textId="77777777" w:rsidR="00B80371" w:rsidRPr="000B0B12" w:rsidRDefault="00B80371" w:rsidP="00CF573D">
      <w:pPr>
        <w:autoSpaceDE w:val="0"/>
        <w:autoSpaceDN w:val="0"/>
        <w:adjustRightInd w:val="0"/>
        <w:ind w:left="1080"/>
        <w:rPr>
          <w:rFonts w:ascii="Calibri" w:hAnsi="Calibri" w:cs="Calibri"/>
          <w:szCs w:val="24"/>
          <w:lang w:eastAsia="en-GB"/>
        </w:rPr>
      </w:pPr>
    </w:p>
    <w:p w14:paraId="4045EEDA" w14:textId="77777777" w:rsidR="0073768F" w:rsidRPr="000B0B12" w:rsidRDefault="0073768F" w:rsidP="00CF573D">
      <w:pPr>
        <w:numPr>
          <w:ilvl w:val="0"/>
          <w:numId w:val="18"/>
        </w:numPr>
        <w:autoSpaceDE w:val="0"/>
        <w:autoSpaceDN w:val="0"/>
        <w:adjustRightInd w:val="0"/>
        <w:ind w:left="1080"/>
        <w:rPr>
          <w:rFonts w:ascii="Calibri" w:hAnsi="Calibri" w:cs="Calibri"/>
          <w:szCs w:val="24"/>
          <w:lang w:eastAsia="en-GB"/>
        </w:rPr>
      </w:pPr>
      <w:r w:rsidRPr="000B0B12">
        <w:rPr>
          <w:rFonts w:ascii="Calibri" w:hAnsi="Calibri" w:cs="Calibri"/>
          <w:szCs w:val="24"/>
          <w:lang w:eastAsia="en-GB"/>
        </w:rPr>
        <w:t>the charity is operating compliant with POR, including effective</w:t>
      </w:r>
      <w:r w:rsidR="00B80371" w:rsidRPr="000B0B12">
        <w:rPr>
          <w:rFonts w:ascii="Calibri" w:hAnsi="Calibri" w:cs="Calibri"/>
          <w:szCs w:val="24"/>
          <w:lang w:eastAsia="en-GB"/>
        </w:rPr>
        <w:t xml:space="preserve"> </w:t>
      </w:r>
      <w:r w:rsidRPr="000B0B12">
        <w:rPr>
          <w:rFonts w:ascii="Calibri" w:hAnsi="Calibri" w:cs="Calibri"/>
          <w:szCs w:val="24"/>
          <w:lang w:eastAsia="en-GB"/>
        </w:rPr>
        <w:t>management of the Key Policies listed in chapter 2 - The Equal</w:t>
      </w:r>
      <w:r w:rsidR="00CF573D" w:rsidRPr="000B0B12">
        <w:rPr>
          <w:rFonts w:ascii="Calibri" w:hAnsi="Calibri" w:cs="Calibri"/>
          <w:szCs w:val="24"/>
          <w:lang w:eastAsia="en-GB"/>
        </w:rPr>
        <w:t xml:space="preserve"> </w:t>
      </w:r>
      <w:r w:rsidRPr="000B0B12">
        <w:rPr>
          <w:rFonts w:ascii="Calibri" w:hAnsi="Calibri" w:cs="Calibri"/>
          <w:szCs w:val="24"/>
          <w:lang w:eastAsia="en-GB"/>
        </w:rPr>
        <w:t>Opportunities Policy, Privacy and Data Protection Policy, Religious</w:t>
      </w:r>
      <w:r w:rsidR="00CF573D" w:rsidRPr="000B0B12">
        <w:rPr>
          <w:rFonts w:ascii="Calibri" w:hAnsi="Calibri" w:cs="Calibri"/>
          <w:szCs w:val="24"/>
          <w:lang w:eastAsia="en-GB"/>
        </w:rPr>
        <w:t xml:space="preserve"> </w:t>
      </w:r>
      <w:r w:rsidRPr="000B0B12">
        <w:rPr>
          <w:rFonts w:ascii="Calibri" w:hAnsi="Calibri" w:cs="Calibri"/>
          <w:szCs w:val="24"/>
          <w:lang w:eastAsia="en-GB"/>
        </w:rPr>
        <w:t>Policy, Safeguarding Policy, Safety Policy, Vetting Policy, Youth</w:t>
      </w:r>
      <w:r w:rsidR="00CF573D" w:rsidRPr="000B0B12">
        <w:rPr>
          <w:rFonts w:ascii="Calibri" w:hAnsi="Calibri" w:cs="Calibri"/>
          <w:szCs w:val="24"/>
          <w:lang w:eastAsia="en-GB"/>
        </w:rPr>
        <w:t xml:space="preserve"> </w:t>
      </w:r>
      <w:r w:rsidRPr="000B0B12">
        <w:rPr>
          <w:rFonts w:ascii="Calibri" w:hAnsi="Calibri" w:cs="Calibri"/>
          <w:szCs w:val="24"/>
          <w:lang w:eastAsia="en-GB"/>
        </w:rPr>
        <w:t>Member Anti-bullying Policy.</w:t>
      </w:r>
    </w:p>
    <w:p w14:paraId="55E907C5" w14:textId="77777777" w:rsidR="00CF573D" w:rsidRPr="000B0B12" w:rsidRDefault="00CF573D" w:rsidP="00CF573D">
      <w:pPr>
        <w:autoSpaceDE w:val="0"/>
        <w:autoSpaceDN w:val="0"/>
        <w:adjustRightInd w:val="0"/>
        <w:ind w:left="720"/>
        <w:rPr>
          <w:rFonts w:ascii="Calibri" w:hAnsi="Calibri" w:cs="Calibri"/>
          <w:szCs w:val="24"/>
          <w:lang w:eastAsia="en-GB"/>
        </w:rPr>
      </w:pPr>
    </w:p>
    <w:p w14:paraId="67DC03F4" w14:textId="77777777" w:rsidR="0073768F" w:rsidRPr="000B0B12" w:rsidRDefault="0073768F" w:rsidP="008B2D06">
      <w:pPr>
        <w:tabs>
          <w:tab w:val="left" w:pos="709"/>
        </w:tabs>
        <w:autoSpaceDE w:val="0"/>
        <w:autoSpaceDN w:val="0"/>
        <w:adjustRightInd w:val="0"/>
        <w:ind w:left="709"/>
        <w:rPr>
          <w:rFonts w:ascii="Calibri" w:hAnsi="Calibri" w:cs="Calibri"/>
          <w:szCs w:val="24"/>
          <w:lang w:eastAsia="en-GB"/>
        </w:rPr>
      </w:pPr>
      <w:r w:rsidRPr="000B0B12">
        <w:rPr>
          <w:rFonts w:ascii="Calibri" w:hAnsi="Calibri" w:cs="Calibri"/>
          <w:szCs w:val="24"/>
          <w:lang w:eastAsia="en-GB"/>
        </w:rPr>
        <w:t xml:space="preserve">c) </w:t>
      </w:r>
      <w:r w:rsidR="008B2D06" w:rsidRPr="000B0B12">
        <w:rPr>
          <w:rFonts w:ascii="Calibri" w:hAnsi="Calibri" w:cs="Calibri"/>
          <w:szCs w:val="24"/>
          <w:lang w:eastAsia="en-GB"/>
        </w:rPr>
        <w:t xml:space="preserve">  </w:t>
      </w:r>
      <w:r w:rsidRPr="000B0B12">
        <w:rPr>
          <w:rFonts w:ascii="Calibri" w:hAnsi="Calibri" w:cs="Calibri"/>
          <w:szCs w:val="24"/>
          <w:lang w:eastAsia="en-GB"/>
        </w:rPr>
        <w:t>young people are meaningfully involved in decision making at all levels</w:t>
      </w:r>
    </w:p>
    <w:p w14:paraId="7E909D59" w14:textId="77777777" w:rsidR="00811D20" w:rsidRPr="000B0B12" w:rsidRDefault="00811D20" w:rsidP="0073768F">
      <w:pPr>
        <w:autoSpaceDE w:val="0"/>
        <w:autoSpaceDN w:val="0"/>
        <w:adjustRightInd w:val="0"/>
        <w:rPr>
          <w:rFonts w:ascii="Calibri" w:hAnsi="Calibri" w:cs="Calibri"/>
          <w:szCs w:val="24"/>
          <w:lang w:eastAsia="en-GB"/>
        </w:rPr>
      </w:pPr>
    </w:p>
    <w:p w14:paraId="0CF16D40" w14:textId="77777777" w:rsidR="0073768F" w:rsidRPr="000B0B12" w:rsidRDefault="0073768F" w:rsidP="008B2D06">
      <w:pPr>
        <w:numPr>
          <w:ilvl w:val="0"/>
          <w:numId w:val="22"/>
        </w:numPr>
        <w:autoSpaceDE w:val="0"/>
        <w:autoSpaceDN w:val="0"/>
        <w:adjustRightInd w:val="0"/>
        <w:rPr>
          <w:rFonts w:ascii="Calibri" w:hAnsi="Calibri" w:cs="Calibri"/>
          <w:szCs w:val="24"/>
          <w:lang w:eastAsia="en-GB"/>
        </w:rPr>
      </w:pPr>
      <w:r w:rsidRPr="000B0B12">
        <w:rPr>
          <w:rFonts w:ascii="Calibri" w:hAnsi="Calibri" w:cs="Calibri"/>
          <w:szCs w:val="24"/>
          <w:lang w:eastAsia="en-GB"/>
        </w:rPr>
        <w:t>there are sufficient resources (funds, people, property and equipment)</w:t>
      </w:r>
      <w:r w:rsidR="008B2D06" w:rsidRPr="000B0B12">
        <w:rPr>
          <w:rFonts w:ascii="Calibri" w:hAnsi="Calibri" w:cs="Calibri"/>
          <w:szCs w:val="24"/>
          <w:lang w:eastAsia="en-GB"/>
        </w:rPr>
        <w:t xml:space="preserve"> </w:t>
      </w:r>
      <w:r w:rsidRPr="000B0B12">
        <w:rPr>
          <w:rFonts w:ascii="Calibri" w:hAnsi="Calibri" w:cs="Calibri"/>
          <w:szCs w:val="24"/>
          <w:lang w:eastAsia="en-GB"/>
        </w:rPr>
        <w:t>available to meet the planned work of the Group, District or County (as</w:t>
      </w:r>
      <w:r w:rsidR="008B2D06" w:rsidRPr="000B0B12">
        <w:rPr>
          <w:rFonts w:ascii="Calibri" w:hAnsi="Calibri" w:cs="Calibri"/>
          <w:szCs w:val="24"/>
          <w:lang w:eastAsia="en-GB"/>
        </w:rPr>
        <w:t xml:space="preserve"> </w:t>
      </w:r>
      <w:r w:rsidRPr="000B0B12">
        <w:rPr>
          <w:rFonts w:ascii="Calibri" w:hAnsi="Calibri" w:cs="Calibri"/>
          <w:szCs w:val="24"/>
          <w:lang w:eastAsia="en-GB"/>
        </w:rPr>
        <w:t>appropriate) including delivery of the high quality programme and</w:t>
      </w:r>
      <w:r w:rsidR="008B2D06" w:rsidRPr="000B0B12">
        <w:rPr>
          <w:rFonts w:ascii="Calibri" w:hAnsi="Calibri" w:cs="Calibri"/>
          <w:szCs w:val="24"/>
          <w:lang w:eastAsia="en-GB"/>
        </w:rPr>
        <w:t xml:space="preserve"> </w:t>
      </w:r>
      <w:r w:rsidRPr="000B0B12">
        <w:rPr>
          <w:rFonts w:ascii="Calibri" w:hAnsi="Calibri" w:cs="Calibri"/>
          <w:szCs w:val="24"/>
          <w:lang w:eastAsia="en-GB"/>
        </w:rPr>
        <w:t>resource requirements of the training programme (Rule 4.2.2)</w:t>
      </w:r>
    </w:p>
    <w:p w14:paraId="24F8E4ED" w14:textId="77777777" w:rsidR="008B2D06" w:rsidRPr="000B0B12" w:rsidRDefault="008B2D06" w:rsidP="008B2D06">
      <w:pPr>
        <w:autoSpaceDE w:val="0"/>
        <w:autoSpaceDN w:val="0"/>
        <w:adjustRightInd w:val="0"/>
        <w:ind w:left="720"/>
        <w:rPr>
          <w:rFonts w:ascii="Calibri" w:hAnsi="Calibri" w:cs="Calibri"/>
          <w:szCs w:val="24"/>
          <w:lang w:eastAsia="en-GB"/>
        </w:rPr>
      </w:pPr>
    </w:p>
    <w:p w14:paraId="7B73262B" w14:textId="77777777" w:rsidR="0073768F" w:rsidRPr="000B0B12" w:rsidRDefault="0073768F" w:rsidP="0015557A">
      <w:pPr>
        <w:numPr>
          <w:ilvl w:val="0"/>
          <w:numId w:val="22"/>
        </w:numPr>
        <w:autoSpaceDE w:val="0"/>
        <w:autoSpaceDN w:val="0"/>
        <w:adjustRightInd w:val="0"/>
        <w:rPr>
          <w:rFonts w:ascii="Calibri" w:hAnsi="Calibri" w:cs="Calibri"/>
          <w:szCs w:val="24"/>
          <w:lang w:eastAsia="en-GB"/>
        </w:rPr>
      </w:pPr>
      <w:r w:rsidRPr="000B0B12">
        <w:rPr>
          <w:rFonts w:ascii="Calibri" w:hAnsi="Calibri" w:cs="Calibri"/>
          <w:szCs w:val="24"/>
          <w:lang w:eastAsia="en-GB"/>
        </w:rPr>
        <w:t>the Scouts has a positive image in the local community</w:t>
      </w:r>
    </w:p>
    <w:p w14:paraId="0B8C4A2B" w14:textId="77777777" w:rsidR="0015557A" w:rsidRPr="000B0B12" w:rsidRDefault="0015557A" w:rsidP="0015557A">
      <w:pPr>
        <w:pStyle w:val="ListParagraph"/>
        <w:rPr>
          <w:rFonts w:ascii="Calibri" w:hAnsi="Calibri" w:cs="Calibri"/>
          <w:szCs w:val="24"/>
          <w:lang w:eastAsia="en-GB"/>
        </w:rPr>
      </w:pPr>
    </w:p>
    <w:p w14:paraId="2006018E"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The Trustee Board members must themselves collectively:</w:t>
      </w:r>
    </w:p>
    <w:p w14:paraId="21766554" w14:textId="77777777" w:rsidR="00E04A21" w:rsidRPr="000B0B12" w:rsidRDefault="00E04A21" w:rsidP="0073768F">
      <w:pPr>
        <w:autoSpaceDE w:val="0"/>
        <w:autoSpaceDN w:val="0"/>
        <w:adjustRightInd w:val="0"/>
        <w:rPr>
          <w:rFonts w:ascii="Calibri" w:hAnsi="Calibri" w:cs="Calibri"/>
          <w:szCs w:val="24"/>
          <w:lang w:eastAsia="en-GB"/>
        </w:rPr>
      </w:pPr>
    </w:p>
    <w:p w14:paraId="5619F898" w14:textId="77777777" w:rsidR="0073768F" w:rsidRPr="000B0B12" w:rsidRDefault="0073768F" w:rsidP="0015557A">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develop and maintain a risk register, including putting in place</w:t>
      </w:r>
      <w:r w:rsidR="0015557A" w:rsidRPr="000B0B12">
        <w:rPr>
          <w:rFonts w:ascii="Calibri" w:hAnsi="Calibri" w:cs="Calibri"/>
          <w:szCs w:val="24"/>
          <w:lang w:eastAsia="en-GB"/>
        </w:rPr>
        <w:t xml:space="preserve"> </w:t>
      </w:r>
      <w:r w:rsidRPr="000B0B12">
        <w:rPr>
          <w:rFonts w:ascii="Calibri" w:hAnsi="Calibri" w:cs="Calibri"/>
          <w:szCs w:val="24"/>
          <w:lang w:eastAsia="en-GB"/>
        </w:rPr>
        <w:t>appropriate mitigations</w:t>
      </w:r>
    </w:p>
    <w:p w14:paraId="3D62B816" w14:textId="77777777" w:rsidR="0073768F" w:rsidRPr="000B0B12" w:rsidRDefault="0073768F" w:rsidP="0015557A">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ensure that the charity’s finances are properly managed, including</w:t>
      </w:r>
      <w:r w:rsidR="0015557A" w:rsidRPr="000B0B12">
        <w:rPr>
          <w:rFonts w:ascii="Calibri" w:hAnsi="Calibri" w:cs="Calibri"/>
          <w:szCs w:val="24"/>
          <w:lang w:eastAsia="en-GB"/>
        </w:rPr>
        <w:t xml:space="preserve"> </w:t>
      </w:r>
      <w:r w:rsidRPr="000B0B12">
        <w:rPr>
          <w:rFonts w:ascii="Calibri" w:hAnsi="Calibri" w:cs="Calibri"/>
          <w:szCs w:val="24"/>
          <w:lang w:eastAsia="en-GB"/>
        </w:rPr>
        <w:t xml:space="preserve">development and </w:t>
      </w:r>
      <w:r w:rsidR="0015557A" w:rsidRPr="000B0B12">
        <w:rPr>
          <w:rFonts w:ascii="Calibri" w:hAnsi="Calibri" w:cs="Calibri"/>
          <w:szCs w:val="24"/>
          <w:lang w:eastAsia="en-GB"/>
        </w:rPr>
        <w:t>m</w:t>
      </w:r>
      <w:r w:rsidRPr="000B0B12">
        <w:rPr>
          <w:rFonts w:ascii="Calibri" w:hAnsi="Calibri" w:cs="Calibri"/>
          <w:szCs w:val="24"/>
          <w:lang w:eastAsia="en-GB"/>
        </w:rPr>
        <w:t>aintenance of appropriate budgets to support the</w:t>
      </w:r>
      <w:r w:rsidR="0015557A" w:rsidRPr="000B0B12">
        <w:rPr>
          <w:rFonts w:ascii="Calibri" w:hAnsi="Calibri" w:cs="Calibri"/>
          <w:szCs w:val="24"/>
          <w:lang w:eastAsia="en-GB"/>
        </w:rPr>
        <w:t xml:space="preserve"> </w:t>
      </w:r>
      <w:r w:rsidRPr="000B0B12">
        <w:rPr>
          <w:rFonts w:ascii="Calibri" w:hAnsi="Calibri" w:cs="Calibri"/>
          <w:szCs w:val="24"/>
          <w:lang w:eastAsia="en-GB"/>
        </w:rPr>
        <w:t>work of the charity</w:t>
      </w:r>
    </w:p>
    <w:p w14:paraId="0F3CE7CE" w14:textId="77777777" w:rsidR="0073768F" w:rsidRPr="000B0B12" w:rsidRDefault="0073768F" w:rsidP="009318E7">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maintain and manage:</w:t>
      </w:r>
    </w:p>
    <w:p w14:paraId="2E958C13" w14:textId="77777777" w:rsidR="0073768F" w:rsidRPr="000B0B12" w:rsidRDefault="0073768F" w:rsidP="0015557A">
      <w:pPr>
        <w:numPr>
          <w:ilvl w:val="0"/>
          <w:numId w:val="24"/>
        </w:numPr>
        <w:autoSpaceDE w:val="0"/>
        <w:autoSpaceDN w:val="0"/>
        <w:adjustRightInd w:val="0"/>
        <w:rPr>
          <w:rFonts w:ascii="Calibri" w:hAnsi="Calibri" w:cs="Calibri"/>
          <w:szCs w:val="24"/>
          <w:lang w:eastAsia="en-GB"/>
        </w:rPr>
      </w:pPr>
      <w:r w:rsidRPr="000B0B12">
        <w:rPr>
          <w:rFonts w:ascii="Calibri" w:hAnsi="Calibri" w:cs="Calibri"/>
          <w:szCs w:val="24"/>
          <w:lang w:eastAsia="en-GB"/>
        </w:rPr>
        <w:t>a reserves policy for the charity (including a plan for use of reserves</w:t>
      </w:r>
      <w:r w:rsidR="0015557A" w:rsidRPr="000B0B12">
        <w:rPr>
          <w:rFonts w:ascii="Calibri" w:hAnsi="Calibri" w:cs="Calibri"/>
          <w:szCs w:val="24"/>
          <w:lang w:eastAsia="en-GB"/>
        </w:rPr>
        <w:t xml:space="preserve"> </w:t>
      </w:r>
      <w:r w:rsidRPr="000B0B12">
        <w:rPr>
          <w:rFonts w:ascii="Calibri" w:hAnsi="Calibri" w:cs="Calibri"/>
          <w:szCs w:val="24"/>
          <w:lang w:eastAsia="en-GB"/>
        </w:rPr>
        <w:t>outside the ‘minimum’)</w:t>
      </w:r>
    </w:p>
    <w:p w14:paraId="3A2B7E42" w14:textId="77777777" w:rsidR="0073768F" w:rsidRPr="000B0B12" w:rsidRDefault="0073768F" w:rsidP="0015557A">
      <w:pPr>
        <w:numPr>
          <w:ilvl w:val="0"/>
          <w:numId w:val="24"/>
        </w:numPr>
        <w:autoSpaceDE w:val="0"/>
        <w:autoSpaceDN w:val="0"/>
        <w:adjustRightInd w:val="0"/>
        <w:rPr>
          <w:rFonts w:ascii="Calibri" w:hAnsi="Calibri" w:cs="Calibri"/>
          <w:szCs w:val="24"/>
          <w:lang w:eastAsia="en-GB"/>
        </w:rPr>
      </w:pPr>
      <w:r w:rsidRPr="000B0B12">
        <w:rPr>
          <w:rFonts w:ascii="Calibri" w:hAnsi="Calibri" w:cs="Calibri"/>
          <w:szCs w:val="24"/>
          <w:lang w:eastAsia="en-GB"/>
        </w:rPr>
        <w:t>an investment policy for the charity</w:t>
      </w:r>
    </w:p>
    <w:p w14:paraId="31977D26" w14:textId="77777777" w:rsidR="0073768F" w:rsidRPr="000B0B12" w:rsidRDefault="0073768F" w:rsidP="0015557A">
      <w:pPr>
        <w:numPr>
          <w:ilvl w:val="0"/>
          <w:numId w:val="24"/>
        </w:numPr>
        <w:autoSpaceDE w:val="0"/>
        <w:autoSpaceDN w:val="0"/>
        <w:adjustRightInd w:val="0"/>
        <w:rPr>
          <w:rFonts w:ascii="Calibri" w:hAnsi="Calibri" w:cs="Calibri"/>
          <w:szCs w:val="24"/>
          <w:lang w:eastAsia="en-GB"/>
        </w:rPr>
      </w:pPr>
      <w:r w:rsidRPr="000B0B12">
        <w:rPr>
          <w:rFonts w:ascii="Calibri" w:hAnsi="Calibri" w:cs="Calibri"/>
          <w:szCs w:val="24"/>
          <w:lang w:eastAsia="en-GB"/>
        </w:rPr>
        <w:t>a public benefit statement for the charity</w:t>
      </w:r>
    </w:p>
    <w:p w14:paraId="1BA8E61C" w14:textId="77777777" w:rsidR="0073768F" w:rsidRPr="000B0B12" w:rsidRDefault="0073768F" w:rsidP="009318E7">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ensure that people, property and equipment are appropriately insured,</w:t>
      </w:r>
      <w:r w:rsidR="00BE22FF" w:rsidRPr="000B0B12">
        <w:rPr>
          <w:rFonts w:ascii="Calibri" w:hAnsi="Calibri" w:cs="Calibri"/>
          <w:szCs w:val="24"/>
          <w:lang w:eastAsia="en-GB"/>
        </w:rPr>
        <w:t xml:space="preserve"> </w:t>
      </w:r>
      <w:r w:rsidRPr="000B0B12">
        <w:rPr>
          <w:rFonts w:ascii="Calibri" w:hAnsi="Calibri" w:cs="Calibri"/>
          <w:szCs w:val="24"/>
          <w:lang w:eastAsia="en-GB"/>
        </w:rPr>
        <w:t>and that any property and equipment owned or used by the charity is</w:t>
      </w:r>
      <w:r w:rsidR="00BE22FF" w:rsidRPr="000B0B12">
        <w:rPr>
          <w:rFonts w:ascii="Calibri" w:hAnsi="Calibri" w:cs="Calibri"/>
          <w:szCs w:val="24"/>
          <w:lang w:eastAsia="en-GB"/>
        </w:rPr>
        <w:t xml:space="preserve"> </w:t>
      </w:r>
      <w:r w:rsidRPr="000B0B12">
        <w:rPr>
          <w:rFonts w:ascii="Calibri" w:hAnsi="Calibri" w:cs="Calibri"/>
          <w:szCs w:val="24"/>
          <w:lang w:eastAsia="en-GB"/>
        </w:rPr>
        <w:t>properly protected and maintained</w:t>
      </w:r>
    </w:p>
    <w:p w14:paraId="399088B4" w14:textId="77777777" w:rsidR="0073768F" w:rsidRPr="000B0B12" w:rsidRDefault="0073768F" w:rsidP="009318E7">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promote and support the development of Scouting in the local area.</w:t>
      </w:r>
    </w:p>
    <w:p w14:paraId="78D934A2" w14:textId="77777777" w:rsidR="0073768F" w:rsidRPr="000B0B12" w:rsidRDefault="0073768F" w:rsidP="009318E7">
      <w:pPr>
        <w:numPr>
          <w:ilvl w:val="0"/>
          <w:numId w:val="23"/>
        </w:numPr>
        <w:autoSpaceDE w:val="0"/>
        <w:autoSpaceDN w:val="0"/>
        <w:adjustRightInd w:val="0"/>
        <w:rPr>
          <w:rFonts w:ascii="Calibri" w:hAnsi="Calibri" w:cs="Calibri"/>
          <w:szCs w:val="24"/>
          <w:lang w:eastAsia="en-GB"/>
        </w:rPr>
      </w:pPr>
      <w:r w:rsidRPr="000B0B12">
        <w:rPr>
          <w:rFonts w:ascii="Calibri" w:hAnsi="Calibri" w:cs="Calibri"/>
          <w:szCs w:val="24"/>
          <w:lang w:eastAsia="en-GB"/>
        </w:rPr>
        <w:t>ensure the appointment and management and operation of any subcommittees,</w:t>
      </w:r>
      <w:r w:rsidR="009318E7" w:rsidRPr="000B0B12">
        <w:rPr>
          <w:rFonts w:ascii="Calibri" w:hAnsi="Calibri" w:cs="Calibri"/>
          <w:szCs w:val="24"/>
          <w:lang w:eastAsia="en-GB"/>
        </w:rPr>
        <w:t xml:space="preserve"> </w:t>
      </w:r>
      <w:r w:rsidRPr="000B0B12">
        <w:rPr>
          <w:rFonts w:ascii="Calibri" w:hAnsi="Calibri" w:cs="Calibri"/>
          <w:szCs w:val="24"/>
          <w:lang w:eastAsia="en-GB"/>
        </w:rPr>
        <w:t>including appointing a Chair to lead the sub-committee</w:t>
      </w:r>
    </w:p>
    <w:p w14:paraId="3FC5237D" w14:textId="77777777" w:rsidR="0073768F" w:rsidRPr="000B0B12" w:rsidRDefault="0073768F" w:rsidP="009318E7">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g) ensure that effective administration is in place to support the work of</w:t>
      </w:r>
      <w:r w:rsidR="009318E7" w:rsidRPr="000B0B12">
        <w:rPr>
          <w:rFonts w:ascii="Calibri" w:hAnsi="Calibri" w:cs="Calibri"/>
          <w:szCs w:val="24"/>
          <w:lang w:eastAsia="en-GB"/>
        </w:rPr>
        <w:t xml:space="preserve"> </w:t>
      </w:r>
      <w:r w:rsidRPr="000B0B12">
        <w:rPr>
          <w:rFonts w:ascii="Calibri" w:hAnsi="Calibri" w:cs="Calibri"/>
          <w:szCs w:val="24"/>
          <w:lang w:eastAsia="en-GB"/>
        </w:rPr>
        <w:t>the Trustee Board</w:t>
      </w:r>
    </w:p>
    <w:p w14:paraId="08EF36F9" w14:textId="77777777" w:rsidR="0073768F" w:rsidRPr="000B0B12" w:rsidRDefault="0073768F" w:rsidP="009318E7">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h) appoint any Administrators, Advisers and co-opted members of the</w:t>
      </w:r>
      <w:r w:rsidR="009318E7" w:rsidRPr="000B0B12">
        <w:rPr>
          <w:rFonts w:ascii="Calibri" w:hAnsi="Calibri" w:cs="Calibri"/>
          <w:szCs w:val="24"/>
          <w:lang w:eastAsia="en-GB"/>
        </w:rPr>
        <w:t xml:space="preserve"> </w:t>
      </w:r>
      <w:r w:rsidRPr="000B0B12">
        <w:rPr>
          <w:rFonts w:ascii="Calibri" w:hAnsi="Calibri" w:cs="Calibri"/>
          <w:szCs w:val="24"/>
          <w:lang w:eastAsia="en-GB"/>
        </w:rPr>
        <w:t>Trustee Board</w:t>
      </w:r>
    </w:p>
    <w:p w14:paraId="5C1CA9A6" w14:textId="77777777" w:rsidR="0073768F" w:rsidRPr="000B0B12" w:rsidRDefault="0073768F" w:rsidP="009318E7">
      <w:pPr>
        <w:autoSpaceDE w:val="0"/>
        <w:autoSpaceDN w:val="0"/>
        <w:adjustRightInd w:val="0"/>
        <w:ind w:left="720"/>
        <w:rPr>
          <w:rFonts w:ascii="Calibri" w:hAnsi="Calibri" w:cs="Calibri"/>
          <w:szCs w:val="24"/>
          <w:lang w:eastAsia="en-GB"/>
        </w:rPr>
      </w:pPr>
      <w:proofErr w:type="spellStart"/>
      <w:r w:rsidRPr="000B0B12">
        <w:rPr>
          <w:rFonts w:ascii="Calibri" w:hAnsi="Calibri" w:cs="Calibri"/>
          <w:szCs w:val="24"/>
          <w:lang w:eastAsia="en-GB"/>
        </w:rPr>
        <w:t>i</w:t>
      </w:r>
      <w:proofErr w:type="spellEnd"/>
      <w:r w:rsidRPr="000B0B12">
        <w:rPr>
          <w:rFonts w:ascii="Calibri" w:hAnsi="Calibri" w:cs="Calibri"/>
          <w:szCs w:val="24"/>
          <w:lang w:eastAsia="en-GB"/>
        </w:rPr>
        <w:t>) ensure transparency of operation, including:</w:t>
      </w:r>
    </w:p>
    <w:p w14:paraId="52A5322D" w14:textId="77777777" w:rsidR="0073768F" w:rsidRPr="000B0B12" w:rsidRDefault="0073768F" w:rsidP="000B0B12">
      <w:pPr>
        <w:numPr>
          <w:ilvl w:val="0"/>
          <w:numId w:val="27"/>
        </w:numPr>
        <w:autoSpaceDE w:val="0"/>
        <w:autoSpaceDN w:val="0"/>
        <w:adjustRightInd w:val="0"/>
        <w:rPr>
          <w:rFonts w:ascii="Calibri" w:hAnsi="Calibri" w:cs="Calibri"/>
          <w:szCs w:val="24"/>
          <w:lang w:eastAsia="en-GB"/>
        </w:rPr>
      </w:pPr>
      <w:r w:rsidRPr="000B0B12">
        <w:rPr>
          <w:rFonts w:ascii="Calibri" w:hAnsi="Calibri" w:cs="Calibri"/>
          <w:szCs w:val="24"/>
          <w:lang w:eastAsia="en-GB"/>
        </w:rPr>
        <w:t>prepare and approve the Annual Accounts and arrange their</w:t>
      </w:r>
      <w:r w:rsidR="00C97DCE" w:rsidRPr="000B0B12">
        <w:rPr>
          <w:rFonts w:ascii="Calibri" w:hAnsi="Calibri" w:cs="Calibri"/>
          <w:szCs w:val="24"/>
          <w:lang w:eastAsia="en-GB"/>
        </w:rPr>
        <w:t xml:space="preserve"> </w:t>
      </w:r>
      <w:r w:rsidRPr="000B0B12">
        <w:rPr>
          <w:rFonts w:ascii="Calibri" w:hAnsi="Calibri" w:cs="Calibri"/>
          <w:szCs w:val="24"/>
          <w:lang w:eastAsia="en-GB"/>
        </w:rPr>
        <w:t>examination by an auditor, independent examiner or scrutineer as</w:t>
      </w:r>
      <w:r w:rsidR="00C97DCE" w:rsidRPr="000B0B12">
        <w:rPr>
          <w:rFonts w:ascii="Calibri" w:hAnsi="Calibri" w:cs="Calibri"/>
          <w:szCs w:val="24"/>
          <w:lang w:eastAsia="en-GB"/>
        </w:rPr>
        <w:t xml:space="preserve"> </w:t>
      </w:r>
      <w:r w:rsidRPr="000B0B12">
        <w:rPr>
          <w:rFonts w:ascii="Calibri" w:hAnsi="Calibri" w:cs="Calibri"/>
          <w:szCs w:val="24"/>
          <w:lang w:eastAsia="en-GB"/>
        </w:rPr>
        <w:t>appropriate and as appointed by the Scout Council at their Annual</w:t>
      </w:r>
      <w:r w:rsidR="00C97DCE" w:rsidRPr="000B0B12">
        <w:rPr>
          <w:rFonts w:ascii="Calibri" w:hAnsi="Calibri" w:cs="Calibri"/>
          <w:szCs w:val="24"/>
          <w:lang w:eastAsia="en-GB"/>
        </w:rPr>
        <w:t xml:space="preserve"> </w:t>
      </w:r>
      <w:r w:rsidRPr="000B0B12">
        <w:rPr>
          <w:rFonts w:ascii="Calibri" w:hAnsi="Calibri" w:cs="Calibri"/>
          <w:szCs w:val="24"/>
          <w:lang w:eastAsia="en-GB"/>
        </w:rPr>
        <w:t>General Meeting</w:t>
      </w:r>
    </w:p>
    <w:p w14:paraId="2682BF44" w14:textId="77777777" w:rsidR="0073768F" w:rsidRPr="000B0B12" w:rsidRDefault="0073768F" w:rsidP="000B0B12">
      <w:pPr>
        <w:numPr>
          <w:ilvl w:val="0"/>
          <w:numId w:val="27"/>
        </w:numPr>
        <w:autoSpaceDE w:val="0"/>
        <w:autoSpaceDN w:val="0"/>
        <w:adjustRightInd w:val="0"/>
        <w:rPr>
          <w:rFonts w:ascii="Calibri" w:hAnsi="Calibri" w:cs="Calibri"/>
          <w:szCs w:val="24"/>
          <w:lang w:eastAsia="en-GB"/>
        </w:rPr>
      </w:pPr>
      <w:r w:rsidRPr="000B0B12">
        <w:rPr>
          <w:rFonts w:ascii="Calibri" w:hAnsi="Calibri" w:cs="Calibri"/>
          <w:szCs w:val="24"/>
          <w:lang w:eastAsia="en-GB"/>
        </w:rPr>
        <w:t>prepare and approve the Trustees’ Annual Report (which must</w:t>
      </w:r>
      <w:r w:rsidR="00285AE0" w:rsidRPr="000B0B12">
        <w:rPr>
          <w:rFonts w:ascii="Calibri" w:hAnsi="Calibri" w:cs="Calibri"/>
          <w:szCs w:val="24"/>
          <w:lang w:eastAsia="en-GB"/>
        </w:rPr>
        <w:t xml:space="preserve"> </w:t>
      </w:r>
      <w:r w:rsidRPr="000B0B12">
        <w:rPr>
          <w:rFonts w:ascii="Calibri" w:hAnsi="Calibri" w:cs="Calibri"/>
          <w:szCs w:val="24"/>
          <w:lang w:eastAsia="en-GB"/>
        </w:rPr>
        <w:t>include the Annual Accounts)</w:t>
      </w:r>
    </w:p>
    <w:p w14:paraId="00F06228" w14:textId="77777777" w:rsidR="0073768F" w:rsidRPr="000B0B12" w:rsidRDefault="0073768F" w:rsidP="000B0B12">
      <w:pPr>
        <w:numPr>
          <w:ilvl w:val="0"/>
          <w:numId w:val="27"/>
        </w:numPr>
        <w:autoSpaceDE w:val="0"/>
        <w:autoSpaceDN w:val="0"/>
        <w:adjustRightInd w:val="0"/>
        <w:rPr>
          <w:rFonts w:ascii="Calibri" w:hAnsi="Calibri" w:cs="Calibri"/>
          <w:szCs w:val="24"/>
          <w:lang w:eastAsia="en-GB"/>
        </w:rPr>
      </w:pPr>
      <w:r w:rsidRPr="000B0B12">
        <w:rPr>
          <w:rFonts w:ascii="Calibri" w:hAnsi="Calibri" w:cs="Calibri"/>
          <w:szCs w:val="24"/>
          <w:lang w:eastAsia="en-GB"/>
        </w:rPr>
        <w:t>present the approved Trustees’ Annual Report and Annual</w:t>
      </w:r>
      <w:r w:rsidR="00285AE0" w:rsidRPr="000B0B12">
        <w:rPr>
          <w:rFonts w:ascii="Calibri" w:hAnsi="Calibri" w:cs="Calibri"/>
          <w:szCs w:val="24"/>
          <w:lang w:eastAsia="en-GB"/>
        </w:rPr>
        <w:t xml:space="preserve"> </w:t>
      </w:r>
      <w:r w:rsidRPr="000B0B12">
        <w:rPr>
          <w:rFonts w:ascii="Calibri" w:hAnsi="Calibri" w:cs="Calibri"/>
          <w:szCs w:val="24"/>
          <w:lang w:eastAsia="en-GB"/>
        </w:rPr>
        <w:t>Accounts to the Scout Council at the Annual General Meeting</w:t>
      </w:r>
      <w:r w:rsidR="00285AE0" w:rsidRPr="000B0B12">
        <w:rPr>
          <w:rFonts w:ascii="Calibri" w:hAnsi="Calibri" w:cs="Calibri"/>
          <w:szCs w:val="24"/>
          <w:lang w:eastAsia="en-GB"/>
        </w:rPr>
        <w:t xml:space="preserve"> </w:t>
      </w:r>
      <w:r w:rsidRPr="000B0B12">
        <w:rPr>
          <w:rFonts w:ascii="Calibri" w:hAnsi="Calibri" w:cs="Calibri"/>
          <w:szCs w:val="24"/>
          <w:lang w:eastAsia="en-GB"/>
        </w:rPr>
        <w:t>(AGM)</w:t>
      </w:r>
    </w:p>
    <w:p w14:paraId="20F252D4" w14:textId="77777777" w:rsidR="0073768F" w:rsidRPr="000B0B12" w:rsidRDefault="0073768F" w:rsidP="000B0B12">
      <w:pPr>
        <w:numPr>
          <w:ilvl w:val="0"/>
          <w:numId w:val="27"/>
        </w:numPr>
        <w:autoSpaceDE w:val="0"/>
        <w:autoSpaceDN w:val="0"/>
        <w:adjustRightInd w:val="0"/>
        <w:rPr>
          <w:rFonts w:ascii="Calibri" w:hAnsi="Calibri" w:cs="Calibri"/>
          <w:szCs w:val="24"/>
          <w:lang w:eastAsia="en-GB"/>
        </w:rPr>
      </w:pPr>
      <w:r w:rsidRPr="000B0B12">
        <w:rPr>
          <w:rFonts w:ascii="Calibri" w:hAnsi="Calibri" w:cs="Calibri"/>
          <w:szCs w:val="24"/>
          <w:lang w:eastAsia="en-GB"/>
        </w:rPr>
        <w:lastRenderedPageBreak/>
        <w:t>following the AGM, ensure that a copy of the Trustee Annual</w:t>
      </w:r>
      <w:r w:rsidR="00450327" w:rsidRPr="000B0B12">
        <w:rPr>
          <w:rFonts w:ascii="Calibri" w:hAnsi="Calibri" w:cs="Calibri"/>
          <w:szCs w:val="24"/>
          <w:lang w:eastAsia="en-GB"/>
        </w:rPr>
        <w:t xml:space="preserve"> </w:t>
      </w:r>
      <w:r w:rsidRPr="000B0B12">
        <w:rPr>
          <w:rFonts w:ascii="Calibri" w:hAnsi="Calibri" w:cs="Calibri"/>
          <w:szCs w:val="24"/>
          <w:lang w:eastAsia="en-GB"/>
        </w:rPr>
        <w:t>Report and Accounts is sent to the District or County Trustee</w:t>
      </w:r>
      <w:r w:rsidR="00450327" w:rsidRPr="000B0B12">
        <w:rPr>
          <w:rFonts w:ascii="Calibri" w:hAnsi="Calibri" w:cs="Calibri"/>
          <w:szCs w:val="24"/>
          <w:lang w:eastAsia="en-GB"/>
        </w:rPr>
        <w:t xml:space="preserve"> </w:t>
      </w:r>
      <w:r w:rsidRPr="000B0B12">
        <w:rPr>
          <w:rFonts w:ascii="Calibri" w:hAnsi="Calibri" w:cs="Calibri"/>
          <w:szCs w:val="24"/>
          <w:lang w:eastAsia="en-GB"/>
        </w:rPr>
        <w:t>Board administration and, if a registered charity, is filed with the</w:t>
      </w:r>
      <w:r w:rsidR="00450327" w:rsidRPr="000B0B12">
        <w:rPr>
          <w:rFonts w:ascii="Calibri" w:hAnsi="Calibri" w:cs="Calibri"/>
          <w:szCs w:val="24"/>
          <w:lang w:eastAsia="en-GB"/>
        </w:rPr>
        <w:t xml:space="preserve"> </w:t>
      </w:r>
      <w:r w:rsidRPr="000B0B12">
        <w:rPr>
          <w:rFonts w:ascii="Calibri" w:hAnsi="Calibri" w:cs="Calibri"/>
          <w:szCs w:val="24"/>
          <w:lang w:eastAsia="en-GB"/>
        </w:rPr>
        <w:t>appropriate charity regulator (if the regulator’s rules require it).</w:t>
      </w:r>
    </w:p>
    <w:p w14:paraId="0B604EA2" w14:textId="77777777" w:rsidR="0073768F" w:rsidRPr="000B0B12" w:rsidRDefault="0073768F" w:rsidP="00450327">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j) take responsibility for adherence to Data Protection Legislation</w:t>
      </w:r>
      <w:r w:rsidR="00450327" w:rsidRPr="000B0B12">
        <w:rPr>
          <w:rFonts w:ascii="Calibri" w:hAnsi="Calibri" w:cs="Calibri"/>
          <w:szCs w:val="24"/>
          <w:lang w:eastAsia="en-GB"/>
        </w:rPr>
        <w:t xml:space="preserve"> </w:t>
      </w:r>
      <w:r w:rsidRPr="000B0B12">
        <w:rPr>
          <w:rFonts w:ascii="Calibri" w:hAnsi="Calibri" w:cs="Calibri"/>
          <w:szCs w:val="24"/>
          <w:lang w:eastAsia="en-GB"/>
        </w:rPr>
        <w:t xml:space="preserve">recognising that, </w:t>
      </w:r>
      <w:r w:rsidR="00450327" w:rsidRPr="000B0B12">
        <w:rPr>
          <w:rFonts w:ascii="Calibri" w:hAnsi="Calibri" w:cs="Calibri"/>
          <w:szCs w:val="24"/>
          <w:lang w:eastAsia="en-GB"/>
        </w:rPr>
        <w:t>d</w:t>
      </w:r>
      <w:r w:rsidRPr="000B0B12">
        <w:rPr>
          <w:rFonts w:ascii="Calibri" w:hAnsi="Calibri" w:cs="Calibri"/>
          <w:szCs w:val="24"/>
          <w:lang w:eastAsia="en-GB"/>
        </w:rPr>
        <w:t>ependent on circumstances, it will at different times</w:t>
      </w:r>
      <w:r w:rsidR="00450327" w:rsidRPr="000B0B12">
        <w:rPr>
          <w:rFonts w:ascii="Calibri" w:hAnsi="Calibri" w:cs="Calibri"/>
          <w:szCs w:val="24"/>
          <w:lang w:eastAsia="en-GB"/>
        </w:rPr>
        <w:t xml:space="preserve"> </w:t>
      </w:r>
      <w:r w:rsidRPr="000B0B12">
        <w:rPr>
          <w:rFonts w:ascii="Calibri" w:hAnsi="Calibri" w:cs="Calibri"/>
          <w:szCs w:val="24"/>
          <w:lang w:eastAsia="en-GB"/>
        </w:rPr>
        <w:t>act as a Data Controller and as a Data Processor</w:t>
      </w:r>
    </w:p>
    <w:p w14:paraId="08B56400" w14:textId="77777777" w:rsidR="0073768F" w:rsidRPr="000B0B12" w:rsidRDefault="0073768F" w:rsidP="00450327">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k) individually and collectively maintain confidentiality regarding</w:t>
      </w:r>
      <w:r w:rsidR="00450327" w:rsidRPr="000B0B12">
        <w:rPr>
          <w:rFonts w:ascii="Calibri" w:hAnsi="Calibri" w:cs="Calibri"/>
          <w:szCs w:val="24"/>
          <w:lang w:eastAsia="en-GB"/>
        </w:rPr>
        <w:t xml:space="preserve"> </w:t>
      </w:r>
      <w:r w:rsidRPr="000B0B12">
        <w:rPr>
          <w:rFonts w:ascii="Calibri" w:hAnsi="Calibri" w:cs="Calibri"/>
          <w:szCs w:val="24"/>
          <w:lang w:eastAsia="en-GB"/>
        </w:rPr>
        <w:t>appropriate Trustee Board business</w:t>
      </w:r>
    </w:p>
    <w:p w14:paraId="31CA063E" w14:textId="77777777" w:rsidR="0073768F" w:rsidRPr="000B0B12" w:rsidRDefault="0073768F" w:rsidP="00450327">
      <w:pPr>
        <w:autoSpaceDE w:val="0"/>
        <w:autoSpaceDN w:val="0"/>
        <w:adjustRightInd w:val="0"/>
        <w:ind w:left="720"/>
        <w:rPr>
          <w:rFonts w:ascii="Calibri" w:hAnsi="Calibri" w:cs="Calibri"/>
          <w:szCs w:val="24"/>
          <w:lang w:eastAsia="en-GB"/>
        </w:rPr>
      </w:pPr>
      <w:r w:rsidRPr="000B0B12">
        <w:rPr>
          <w:rFonts w:ascii="Calibri" w:hAnsi="Calibri" w:cs="Calibri"/>
          <w:szCs w:val="24"/>
          <w:lang w:eastAsia="en-GB"/>
        </w:rPr>
        <w:t>l) where staff are employed:</w:t>
      </w:r>
    </w:p>
    <w:p w14:paraId="2E5E3721" w14:textId="77777777" w:rsidR="0073768F" w:rsidRPr="000B0B12" w:rsidRDefault="0073768F" w:rsidP="00EA1AF5">
      <w:pPr>
        <w:numPr>
          <w:ilvl w:val="0"/>
          <w:numId w:val="28"/>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act as a responsible employer in accordance with Scouting’s values</w:t>
      </w:r>
      <w:r w:rsidR="000E54DA" w:rsidRPr="000B0B12">
        <w:rPr>
          <w:rFonts w:ascii="Calibri" w:hAnsi="Calibri" w:cs="Calibri"/>
          <w:szCs w:val="24"/>
          <w:lang w:eastAsia="en-GB"/>
        </w:rPr>
        <w:t xml:space="preserve"> </w:t>
      </w:r>
      <w:r w:rsidRPr="000B0B12">
        <w:rPr>
          <w:rFonts w:ascii="Calibri" w:hAnsi="Calibri" w:cs="Calibri"/>
          <w:szCs w:val="24"/>
          <w:lang w:eastAsia="en-GB"/>
        </w:rPr>
        <w:t>and relevant legislation</w:t>
      </w:r>
    </w:p>
    <w:p w14:paraId="6F75AA77" w14:textId="77777777" w:rsidR="0073768F" w:rsidRPr="000B0B12" w:rsidRDefault="0073768F" w:rsidP="00EA1AF5">
      <w:pPr>
        <w:numPr>
          <w:ilvl w:val="0"/>
          <w:numId w:val="28"/>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ensure that effective line management is in place for each</w:t>
      </w:r>
      <w:r w:rsidR="000E54DA" w:rsidRPr="000B0B12">
        <w:rPr>
          <w:rFonts w:ascii="Calibri" w:hAnsi="Calibri" w:cs="Calibri"/>
          <w:szCs w:val="24"/>
          <w:lang w:eastAsia="en-GB"/>
        </w:rPr>
        <w:t xml:space="preserve"> </w:t>
      </w:r>
      <w:r w:rsidRPr="000B0B12">
        <w:rPr>
          <w:rFonts w:ascii="Calibri" w:hAnsi="Calibri" w:cs="Calibri"/>
          <w:szCs w:val="24"/>
          <w:lang w:eastAsia="en-GB"/>
        </w:rPr>
        <w:t>employed staff member and that these are clearly established and</w:t>
      </w:r>
      <w:r w:rsidR="000E54DA" w:rsidRPr="000B0B12">
        <w:rPr>
          <w:rFonts w:ascii="Calibri" w:hAnsi="Calibri" w:cs="Calibri"/>
          <w:szCs w:val="24"/>
          <w:lang w:eastAsia="en-GB"/>
        </w:rPr>
        <w:t xml:space="preserve"> </w:t>
      </w:r>
      <w:r w:rsidR="00BF4E19" w:rsidRPr="000B0B12">
        <w:rPr>
          <w:rFonts w:ascii="Calibri" w:hAnsi="Calibri" w:cs="Calibri"/>
          <w:szCs w:val="24"/>
          <w:lang w:eastAsia="en-GB"/>
        </w:rPr>
        <w:t>communicated.</w:t>
      </w:r>
    </w:p>
    <w:p w14:paraId="101985A4" w14:textId="77777777" w:rsidR="0073768F" w:rsidRPr="000B0B12" w:rsidRDefault="0073768F" w:rsidP="00EA1AF5">
      <w:pPr>
        <w:numPr>
          <w:ilvl w:val="0"/>
          <w:numId w:val="28"/>
        </w:numPr>
        <w:autoSpaceDE w:val="0"/>
        <w:autoSpaceDN w:val="0"/>
        <w:adjustRightInd w:val="0"/>
        <w:ind w:left="1418"/>
        <w:rPr>
          <w:rFonts w:ascii="Calibri" w:hAnsi="Calibri" w:cs="Calibri"/>
          <w:szCs w:val="24"/>
          <w:lang w:eastAsia="en-GB"/>
        </w:rPr>
      </w:pPr>
      <w:r w:rsidRPr="000B0B12">
        <w:rPr>
          <w:rFonts w:ascii="Calibri" w:hAnsi="Calibri" w:cs="Calibri"/>
          <w:szCs w:val="24"/>
          <w:lang w:eastAsia="en-GB"/>
        </w:rPr>
        <w:t xml:space="preserve">ensure that appropriate specific personnel insurance is in </w:t>
      </w:r>
      <w:r w:rsidR="00BF4E19" w:rsidRPr="000B0B12">
        <w:rPr>
          <w:rFonts w:ascii="Calibri" w:hAnsi="Calibri" w:cs="Calibri"/>
          <w:szCs w:val="24"/>
          <w:lang w:eastAsia="en-GB"/>
        </w:rPr>
        <w:t>place.</w:t>
      </w:r>
    </w:p>
    <w:p w14:paraId="3E289DC0" w14:textId="77777777" w:rsidR="00EA1AF5" w:rsidRPr="000B0B12" w:rsidRDefault="00EA1AF5" w:rsidP="0073768F">
      <w:pPr>
        <w:autoSpaceDE w:val="0"/>
        <w:autoSpaceDN w:val="0"/>
        <w:adjustRightInd w:val="0"/>
        <w:rPr>
          <w:rFonts w:ascii="Calibri" w:hAnsi="Calibri" w:cs="Calibri"/>
          <w:i/>
          <w:iCs/>
          <w:szCs w:val="24"/>
          <w:lang w:eastAsia="en-GB"/>
        </w:rPr>
      </w:pPr>
    </w:p>
    <w:p w14:paraId="373898EE"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 Group Trustee Board must also</w:t>
      </w:r>
      <w:r w:rsidR="00F66EDD" w:rsidRPr="000B0B12">
        <w:rPr>
          <w:rFonts w:ascii="Calibri" w:hAnsi="Calibri" w:cs="Calibri"/>
          <w:szCs w:val="24"/>
          <w:lang w:eastAsia="en-GB"/>
        </w:rPr>
        <w:t xml:space="preserve"> </w:t>
      </w:r>
      <w:r w:rsidRPr="000B0B12">
        <w:rPr>
          <w:rFonts w:ascii="Calibri" w:hAnsi="Calibri" w:cs="Calibri"/>
          <w:szCs w:val="24"/>
          <w:lang w:eastAsia="en-GB"/>
        </w:rPr>
        <w:t>provide any necessary support to the Group Scout Leader, when</w:t>
      </w:r>
      <w:r w:rsidR="00BF4E19" w:rsidRPr="000B0B12">
        <w:rPr>
          <w:rFonts w:ascii="Calibri" w:hAnsi="Calibri" w:cs="Calibri"/>
          <w:szCs w:val="24"/>
          <w:lang w:eastAsia="en-GB"/>
        </w:rPr>
        <w:t xml:space="preserve"> </w:t>
      </w:r>
      <w:r w:rsidRPr="000B0B12">
        <w:rPr>
          <w:rFonts w:ascii="Calibri" w:hAnsi="Calibri" w:cs="Calibri"/>
          <w:szCs w:val="24"/>
          <w:lang w:eastAsia="en-GB"/>
        </w:rPr>
        <w:t>required, to assist the opening, change, merging or closing of sections</w:t>
      </w:r>
      <w:r w:rsidR="00BF4E19" w:rsidRPr="000B0B12">
        <w:rPr>
          <w:rFonts w:ascii="Calibri" w:hAnsi="Calibri" w:cs="Calibri"/>
          <w:szCs w:val="24"/>
          <w:lang w:eastAsia="en-GB"/>
        </w:rPr>
        <w:t xml:space="preserve"> </w:t>
      </w:r>
      <w:r w:rsidRPr="000B0B12">
        <w:rPr>
          <w:rFonts w:ascii="Calibri" w:hAnsi="Calibri" w:cs="Calibri"/>
          <w:szCs w:val="24"/>
          <w:lang w:eastAsia="en-GB"/>
        </w:rPr>
        <w:t>in the Group</w:t>
      </w:r>
    </w:p>
    <w:p w14:paraId="114FB58F" w14:textId="77777777" w:rsidR="00BF4E19" w:rsidRPr="000B0B12" w:rsidRDefault="00BF4E19" w:rsidP="0073768F">
      <w:pPr>
        <w:autoSpaceDE w:val="0"/>
        <w:autoSpaceDN w:val="0"/>
        <w:adjustRightInd w:val="0"/>
        <w:rPr>
          <w:rFonts w:ascii="Calibri" w:hAnsi="Calibri" w:cs="Calibri"/>
          <w:szCs w:val="24"/>
          <w:lang w:eastAsia="en-GB"/>
        </w:rPr>
      </w:pPr>
    </w:p>
    <w:p w14:paraId="39F4F349"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 Trustee Board may create sub-committees to manage the work it deems</w:t>
      </w:r>
      <w:r w:rsidR="001B410C" w:rsidRPr="000B0B12">
        <w:rPr>
          <w:rFonts w:ascii="Calibri" w:hAnsi="Calibri" w:cs="Calibri"/>
          <w:szCs w:val="24"/>
          <w:lang w:eastAsia="en-GB"/>
        </w:rPr>
        <w:t xml:space="preserve"> </w:t>
      </w:r>
      <w:r w:rsidRPr="000B0B12">
        <w:rPr>
          <w:rFonts w:ascii="Calibri" w:hAnsi="Calibri" w:cs="Calibri"/>
          <w:szCs w:val="24"/>
          <w:lang w:eastAsia="en-GB"/>
        </w:rPr>
        <w:t>necessary ensuring that:</w:t>
      </w:r>
    </w:p>
    <w:p w14:paraId="0526042D"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 the purpose of each sub-committee is clear and has been agreed by the</w:t>
      </w:r>
      <w:r w:rsidR="001B410C" w:rsidRPr="000B0B12">
        <w:rPr>
          <w:rFonts w:ascii="Calibri" w:hAnsi="Calibri" w:cs="Calibri"/>
          <w:szCs w:val="24"/>
          <w:lang w:eastAsia="en-GB"/>
        </w:rPr>
        <w:t xml:space="preserve"> </w:t>
      </w:r>
      <w:r w:rsidRPr="000B0B12">
        <w:rPr>
          <w:rFonts w:ascii="Calibri" w:hAnsi="Calibri" w:cs="Calibri"/>
          <w:szCs w:val="24"/>
          <w:lang w:eastAsia="en-GB"/>
        </w:rPr>
        <w:t>Trustee Board</w:t>
      </w:r>
    </w:p>
    <w:p w14:paraId="1E7ADEDC"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b) each sub-committee of the Trustee Board consists of members</w:t>
      </w:r>
      <w:r w:rsidR="001B410C" w:rsidRPr="000B0B12">
        <w:rPr>
          <w:rFonts w:ascii="Calibri" w:hAnsi="Calibri" w:cs="Calibri"/>
          <w:szCs w:val="24"/>
          <w:lang w:eastAsia="en-GB"/>
        </w:rPr>
        <w:t xml:space="preserve"> </w:t>
      </w:r>
      <w:r w:rsidRPr="000B0B12">
        <w:rPr>
          <w:rFonts w:ascii="Calibri" w:hAnsi="Calibri" w:cs="Calibri"/>
          <w:szCs w:val="24"/>
          <w:lang w:eastAsia="en-GB"/>
        </w:rPr>
        <w:t>approved by the Trustee Board</w:t>
      </w:r>
    </w:p>
    <w:p w14:paraId="6AC44D59" w14:textId="77777777" w:rsidR="001B410C"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c) the Chair of the Trustee Board is an ex officio member of each subcommittee</w:t>
      </w:r>
      <w:r w:rsidR="001B410C" w:rsidRPr="000B0B12">
        <w:rPr>
          <w:rFonts w:ascii="Calibri" w:hAnsi="Calibri" w:cs="Calibri"/>
          <w:szCs w:val="24"/>
          <w:lang w:eastAsia="en-GB"/>
        </w:rPr>
        <w:t xml:space="preserve"> </w:t>
      </w:r>
    </w:p>
    <w:p w14:paraId="07D84EB7"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d) the relevant Group Scout Leader is an ex officio member of each sub-committee</w:t>
      </w:r>
    </w:p>
    <w:p w14:paraId="10506DDE" w14:textId="77777777" w:rsidR="001B410C" w:rsidRPr="000B0B12" w:rsidRDefault="001B410C" w:rsidP="0073768F">
      <w:pPr>
        <w:autoSpaceDE w:val="0"/>
        <w:autoSpaceDN w:val="0"/>
        <w:adjustRightInd w:val="0"/>
        <w:rPr>
          <w:rFonts w:ascii="Calibri" w:hAnsi="Calibri" w:cs="Calibri"/>
          <w:szCs w:val="24"/>
          <w:lang w:eastAsia="en-GB"/>
        </w:rPr>
      </w:pPr>
    </w:p>
    <w:p w14:paraId="789397A4"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Members of sub-committees are not Trustees unless they are members of the</w:t>
      </w:r>
      <w:r w:rsidR="001B410C" w:rsidRPr="000B0B12">
        <w:rPr>
          <w:rFonts w:ascii="Calibri" w:hAnsi="Calibri" w:cs="Calibri"/>
          <w:szCs w:val="24"/>
          <w:lang w:eastAsia="en-GB"/>
        </w:rPr>
        <w:t xml:space="preserve"> </w:t>
      </w:r>
      <w:r w:rsidRPr="000B0B12">
        <w:rPr>
          <w:rFonts w:ascii="Calibri" w:hAnsi="Calibri" w:cs="Calibri"/>
          <w:szCs w:val="24"/>
          <w:lang w:eastAsia="en-GB"/>
        </w:rPr>
        <w:t>Trustee Board.</w:t>
      </w:r>
    </w:p>
    <w:p w14:paraId="512D5F0B" w14:textId="77777777" w:rsidR="001B410C" w:rsidRPr="000B0B12" w:rsidRDefault="001B410C" w:rsidP="0073768F">
      <w:pPr>
        <w:autoSpaceDE w:val="0"/>
        <w:autoSpaceDN w:val="0"/>
        <w:adjustRightInd w:val="0"/>
        <w:rPr>
          <w:rFonts w:ascii="Calibri" w:hAnsi="Calibri" w:cs="Calibri"/>
          <w:szCs w:val="24"/>
          <w:lang w:eastAsia="en-GB"/>
        </w:rPr>
      </w:pPr>
    </w:p>
    <w:p w14:paraId="54A41B8F"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In support of effective governance:</w:t>
      </w:r>
    </w:p>
    <w:p w14:paraId="36C232BD" w14:textId="77777777" w:rsidR="0073768F" w:rsidRPr="000B0B12" w:rsidRDefault="00AD20BC"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w:t>
      </w:r>
      <w:r w:rsidR="0073768F" w:rsidRPr="000B0B12">
        <w:rPr>
          <w:rFonts w:ascii="Calibri" w:hAnsi="Calibri" w:cs="Calibri"/>
          <w:szCs w:val="24"/>
          <w:lang w:eastAsia="en-GB"/>
        </w:rPr>
        <w:t>) the District Chair and Treasurer should create a support network</w:t>
      </w:r>
      <w:r w:rsidR="00A87EFC" w:rsidRPr="000B0B12">
        <w:rPr>
          <w:rFonts w:ascii="Calibri" w:hAnsi="Calibri" w:cs="Calibri"/>
          <w:szCs w:val="24"/>
          <w:lang w:eastAsia="en-GB"/>
        </w:rPr>
        <w:t xml:space="preserve"> </w:t>
      </w:r>
      <w:r w:rsidR="0073768F" w:rsidRPr="000B0B12">
        <w:rPr>
          <w:rFonts w:ascii="Calibri" w:hAnsi="Calibri" w:cs="Calibri"/>
          <w:szCs w:val="24"/>
          <w:lang w:eastAsia="en-GB"/>
        </w:rPr>
        <w:t>amongst the Group Chairs and Treasurers of the District.</w:t>
      </w:r>
    </w:p>
    <w:p w14:paraId="532144D1" w14:textId="77777777" w:rsidR="00A87EFC" w:rsidRPr="000B0B12" w:rsidRDefault="00A87EFC" w:rsidP="0073768F">
      <w:pPr>
        <w:autoSpaceDE w:val="0"/>
        <w:autoSpaceDN w:val="0"/>
        <w:adjustRightInd w:val="0"/>
        <w:rPr>
          <w:rFonts w:ascii="Calibri" w:hAnsi="Calibri" w:cs="Calibri"/>
          <w:szCs w:val="24"/>
          <w:lang w:eastAsia="en-GB"/>
        </w:rPr>
      </w:pPr>
    </w:p>
    <w:p w14:paraId="3E59DCB1"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 xml:space="preserve">5.4.5 Trustee Board </w:t>
      </w:r>
      <w:r w:rsidR="00D909B3" w:rsidRPr="000B0B12">
        <w:rPr>
          <w:rFonts w:ascii="Calibri" w:hAnsi="Calibri" w:cs="Calibri"/>
          <w:b/>
          <w:bCs/>
          <w:szCs w:val="24"/>
          <w:lang w:eastAsia="en-GB"/>
        </w:rPr>
        <w:t>–</w:t>
      </w:r>
      <w:r w:rsidRPr="000B0B12">
        <w:rPr>
          <w:rFonts w:ascii="Calibri" w:hAnsi="Calibri" w:cs="Calibri"/>
          <w:b/>
          <w:bCs/>
          <w:szCs w:val="24"/>
          <w:lang w:eastAsia="en-GB"/>
        </w:rPr>
        <w:t xml:space="preserve"> membership</w:t>
      </w:r>
    </w:p>
    <w:p w14:paraId="1874592E" w14:textId="77777777" w:rsidR="00D909B3" w:rsidRPr="000B0B12" w:rsidRDefault="00D909B3" w:rsidP="0073768F">
      <w:pPr>
        <w:autoSpaceDE w:val="0"/>
        <w:autoSpaceDN w:val="0"/>
        <w:adjustRightInd w:val="0"/>
        <w:rPr>
          <w:rFonts w:ascii="Calibri" w:hAnsi="Calibri" w:cs="Calibri"/>
          <w:b/>
          <w:bCs/>
          <w:szCs w:val="24"/>
          <w:lang w:eastAsia="en-GB"/>
        </w:rPr>
      </w:pPr>
    </w:p>
    <w:p w14:paraId="428DFC3F"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Subject to the conflict of interest rules (see </w:t>
      </w:r>
      <w:r w:rsidR="00AC44DD" w:rsidRPr="000B0B12">
        <w:rPr>
          <w:rFonts w:ascii="Calibri" w:hAnsi="Calibri" w:cs="Calibri"/>
          <w:szCs w:val="24"/>
          <w:lang w:eastAsia="en-GB"/>
        </w:rPr>
        <w:t xml:space="preserve">POR </w:t>
      </w:r>
      <w:r w:rsidRPr="000B0B12">
        <w:rPr>
          <w:rFonts w:ascii="Calibri" w:hAnsi="Calibri" w:cs="Calibri"/>
          <w:szCs w:val="24"/>
          <w:lang w:eastAsia="en-GB"/>
        </w:rPr>
        <w:t>Chapter 16</w:t>
      </w:r>
      <w:r w:rsidR="00AC44DD" w:rsidRPr="000B0B12">
        <w:rPr>
          <w:rFonts w:ascii="Calibri" w:hAnsi="Calibri" w:cs="Calibri"/>
          <w:szCs w:val="24"/>
          <w:lang w:eastAsia="en-GB"/>
        </w:rPr>
        <w:t xml:space="preserve">), </w:t>
      </w:r>
      <w:r w:rsidRPr="000B0B12">
        <w:rPr>
          <w:rFonts w:ascii="Calibri" w:hAnsi="Calibri" w:cs="Calibri"/>
          <w:szCs w:val="24"/>
          <w:lang w:eastAsia="en-GB"/>
        </w:rPr>
        <w:t>a Trustee may be a member of</w:t>
      </w:r>
      <w:r w:rsidR="00A634CF" w:rsidRPr="000B0B12">
        <w:rPr>
          <w:rFonts w:ascii="Calibri" w:hAnsi="Calibri" w:cs="Calibri"/>
          <w:szCs w:val="24"/>
          <w:lang w:eastAsia="en-GB"/>
        </w:rPr>
        <w:t xml:space="preserve"> </w:t>
      </w:r>
      <w:r w:rsidRPr="000B0B12">
        <w:rPr>
          <w:rFonts w:ascii="Calibri" w:hAnsi="Calibri" w:cs="Calibri"/>
          <w:szCs w:val="24"/>
          <w:lang w:eastAsia="en-GB"/>
        </w:rPr>
        <w:t>more than one Trustee Board.</w:t>
      </w:r>
    </w:p>
    <w:p w14:paraId="5C12E21D" w14:textId="77777777" w:rsidR="00D909B3" w:rsidRPr="000B0B12" w:rsidRDefault="00D909B3" w:rsidP="0073768F">
      <w:pPr>
        <w:autoSpaceDE w:val="0"/>
        <w:autoSpaceDN w:val="0"/>
        <w:adjustRightInd w:val="0"/>
        <w:rPr>
          <w:rFonts w:ascii="Calibri" w:hAnsi="Calibri" w:cs="Calibri"/>
          <w:szCs w:val="24"/>
          <w:lang w:eastAsia="en-GB"/>
        </w:rPr>
      </w:pPr>
    </w:p>
    <w:p w14:paraId="5B795B95"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Ex officio, nominated, elected and co-opted members of the Trustee Board</w:t>
      </w:r>
      <w:r w:rsidR="00E46057" w:rsidRPr="000B0B12">
        <w:rPr>
          <w:rFonts w:ascii="Calibri" w:hAnsi="Calibri" w:cs="Calibri"/>
          <w:szCs w:val="24"/>
          <w:lang w:eastAsia="en-GB"/>
        </w:rPr>
        <w:t xml:space="preserve"> </w:t>
      </w:r>
      <w:r w:rsidRPr="000B0B12">
        <w:rPr>
          <w:rFonts w:ascii="Calibri" w:hAnsi="Calibri" w:cs="Calibri"/>
          <w:szCs w:val="24"/>
          <w:lang w:eastAsia="en-GB"/>
        </w:rPr>
        <w:t>are charity Trustees of the Group</w:t>
      </w:r>
      <w:r w:rsidR="00C26697" w:rsidRPr="000B0B12">
        <w:rPr>
          <w:rFonts w:ascii="Calibri" w:hAnsi="Calibri" w:cs="Calibri"/>
          <w:szCs w:val="24"/>
          <w:lang w:eastAsia="en-GB"/>
        </w:rPr>
        <w:t xml:space="preserve">. </w:t>
      </w:r>
    </w:p>
    <w:p w14:paraId="59BB564B" w14:textId="77777777" w:rsidR="00E46057" w:rsidRPr="000B0B12" w:rsidRDefault="00E46057" w:rsidP="0073768F">
      <w:pPr>
        <w:autoSpaceDE w:val="0"/>
        <w:autoSpaceDN w:val="0"/>
        <w:adjustRightInd w:val="0"/>
        <w:rPr>
          <w:rFonts w:ascii="Calibri" w:hAnsi="Calibri" w:cs="Calibri"/>
          <w:szCs w:val="24"/>
          <w:lang w:eastAsia="en-GB"/>
        </w:rPr>
      </w:pPr>
    </w:p>
    <w:p w14:paraId="02EA5C0F"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People invited to attend, or with right of attendance, may be present at the</w:t>
      </w:r>
      <w:r w:rsidR="00E46057" w:rsidRPr="000B0B12">
        <w:rPr>
          <w:rFonts w:ascii="Calibri" w:hAnsi="Calibri" w:cs="Calibri"/>
          <w:szCs w:val="24"/>
          <w:lang w:eastAsia="en-GB"/>
        </w:rPr>
        <w:t xml:space="preserve"> </w:t>
      </w:r>
      <w:r w:rsidRPr="000B0B12">
        <w:rPr>
          <w:rFonts w:ascii="Calibri" w:hAnsi="Calibri" w:cs="Calibri"/>
          <w:szCs w:val="24"/>
          <w:lang w:eastAsia="en-GB"/>
        </w:rPr>
        <w:t>meeting but are not charity Trustees and have no voting rights.</w:t>
      </w:r>
    </w:p>
    <w:p w14:paraId="73DA52A2" w14:textId="77777777" w:rsidR="00E46057" w:rsidRPr="000B0B12" w:rsidRDefault="00E46057" w:rsidP="0073768F">
      <w:pPr>
        <w:autoSpaceDE w:val="0"/>
        <w:autoSpaceDN w:val="0"/>
        <w:adjustRightInd w:val="0"/>
        <w:rPr>
          <w:rFonts w:ascii="Calibri" w:hAnsi="Calibri" w:cs="Calibri"/>
          <w:szCs w:val="24"/>
          <w:lang w:eastAsia="en-GB"/>
        </w:rPr>
      </w:pPr>
    </w:p>
    <w:p w14:paraId="19A110FC"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Certain people are disqualified from being charity trustees by virtue of the</w:t>
      </w:r>
      <w:r w:rsidR="00E46057" w:rsidRPr="000B0B12">
        <w:rPr>
          <w:rFonts w:ascii="Calibri" w:hAnsi="Calibri" w:cs="Calibri"/>
          <w:szCs w:val="24"/>
          <w:lang w:eastAsia="en-GB"/>
        </w:rPr>
        <w:t xml:space="preserve"> </w:t>
      </w:r>
      <w:r w:rsidRPr="000B0B12">
        <w:rPr>
          <w:rFonts w:ascii="Calibri" w:hAnsi="Calibri" w:cs="Calibri"/>
          <w:szCs w:val="24"/>
          <w:lang w:eastAsia="en-GB"/>
        </w:rPr>
        <w:t xml:space="preserve">Charities Acts. </w:t>
      </w:r>
    </w:p>
    <w:p w14:paraId="53154EF7" w14:textId="77777777" w:rsidR="00E46057" w:rsidRPr="000B0B12" w:rsidRDefault="00E46057" w:rsidP="0073768F">
      <w:pPr>
        <w:autoSpaceDE w:val="0"/>
        <w:autoSpaceDN w:val="0"/>
        <w:adjustRightInd w:val="0"/>
        <w:rPr>
          <w:rFonts w:ascii="Calibri" w:hAnsi="Calibri" w:cs="Calibri"/>
          <w:szCs w:val="24"/>
          <w:lang w:eastAsia="en-GB"/>
        </w:rPr>
      </w:pPr>
    </w:p>
    <w:p w14:paraId="73833524"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Some Groups, Districts and Counties may also need to register as a charity.</w:t>
      </w:r>
    </w:p>
    <w:p w14:paraId="0B9A9700" w14:textId="77777777" w:rsidR="00EF6B8A" w:rsidRPr="000B0B12" w:rsidRDefault="00EF6B8A" w:rsidP="0073768F">
      <w:pPr>
        <w:autoSpaceDE w:val="0"/>
        <w:autoSpaceDN w:val="0"/>
        <w:adjustRightInd w:val="0"/>
        <w:rPr>
          <w:rFonts w:ascii="Calibri" w:hAnsi="Calibri" w:cs="Calibri"/>
          <w:szCs w:val="24"/>
          <w:lang w:eastAsia="en-GB"/>
        </w:rPr>
      </w:pPr>
    </w:p>
    <w:p w14:paraId="449F8449"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All Trustees must complete training as specified in </w:t>
      </w:r>
      <w:r w:rsidR="00C26697" w:rsidRPr="000B0B12">
        <w:rPr>
          <w:rFonts w:ascii="Calibri" w:hAnsi="Calibri" w:cs="Calibri"/>
          <w:szCs w:val="24"/>
          <w:lang w:eastAsia="en-GB"/>
        </w:rPr>
        <w:t>POR 1</w:t>
      </w:r>
      <w:r w:rsidRPr="000B0B12">
        <w:rPr>
          <w:rFonts w:ascii="Calibri" w:hAnsi="Calibri" w:cs="Calibri"/>
          <w:szCs w:val="24"/>
          <w:lang w:eastAsia="en-GB"/>
        </w:rPr>
        <w:t>6.2.1</w:t>
      </w:r>
      <w:r w:rsidR="00C26697" w:rsidRPr="000B0B12">
        <w:rPr>
          <w:rFonts w:ascii="Calibri" w:hAnsi="Calibri" w:cs="Calibri"/>
          <w:szCs w:val="24"/>
          <w:lang w:eastAsia="en-GB"/>
        </w:rPr>
        <w:t xml:space="preserve">. </w:t>
      </w:r>
      <w:r w:rsidRPr="000B0B12">
        <w:rPr>
          <w:rFonts w:ascii="Calibri" w:hAnsi="Calibri" w:cs="Calibri"/>
          <w:szCs w:val="24"/>
          <w:lang w:eastAsia="en-GB"/>
        </w:rPr>
        <w:t>.</w:t>
      </w:r>
    </w:p>
    <w:p w14:paraId="36A2C195" w14:textId="77777777" w:rsidR="00EF6B8A" w:rsidRPr="000B0B12" w:rsidRDefault="00EF6B8A" w:rsidP="0073768F">
      <w:pPr>
        <w:autoSpaceDE w:val="0"/>
        <w:autoSpaceDN w:val="0"/>
        <w:adjustRightInd w:val="0"/>
        <w:rPr>
          <w:rFonts w:ascii="Calibri" w:hAnsi="Calibri" w:cs="Calibri"/>
          <w:szCs w:val="24"/>
          <w:lang w:eastAsia="en-GB"/>
        </w:rPr>
      </w:pPr>
    </w:p>
    <w:p w14:paraId="1CE93B89" w14:textId="77777777" w:rsidR="0073768F" w:rsidRPr="000B0B12" w:rsidRDefault="00C26697"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w:t>
      </w:r>
      <w:r w:rsidR="0073768F" w:rsidRPr="000B0B12">
        <w:rPr>
          <w:rFonts w:ascii="Calibri" w:hAnsi="Calibri" w:cs="Calibri"/>
          <w:szCs w:val="24"/>
          <w:lang w:eastAsia="en-GB"/>
        </w:rPr>
        <w:t>ll Trustee Boards and any sub-committees should,</w:t>
      </w:r>
      <w:r w:rsidR="00EF6B8A" w:rsidRPr="000B0B12">
        <w:rPr>
          <w:rFonts w:ascii="Calibri" w:hAnsi="Calibri" w:cs="Calibri"/>
          <w:szCs w:val="24"/>
          <w:lang w:eastAsia="en-GB"/>
        </w:rPr>
        <w:t xml:space="preserve"> </w:t>
      </w:r>
      <w:r w:rsidR="0073768F" w:rsidRPr="000B0B12">
        <w:rPr>
          <w:rFonts w:ascii="Calibri" w:hAnsi="Calibri" w:cs="Calibri"/>
          <w:szCs w:val="24"/>
          <w:lang w:eastAsia="en-GB"/>
        </w:rPr>
        <w:t>wherever possible, have as full voting members at least two people aged</w:t>
      </w:r>
      <w:r w:rsidR="00EF6B8A" w:rsidRPr="000B0B12">
        <w:rPr>
          <w:rFonts w:ascii="Calibri" w:hAnsi="Calibri" w:cs="Calibri"/>
          <w:szCs w:val="24"/>
          <w:lang w:eastAsia="en-GB"/>
        </w:rPr>
        <w:t xml:space="preserve"> </w:t>
      </w:r>
      <w:r w:rsidR="0073768F" w:rsidRPr="000B0B12">
        <w:rPr>
          <w:rFonts w:ascii="Calibri" w:hAnsi="Calibri" w:cs="Calibri"/>
          <w:szCs w:val="24"/>
          <w:lang w:eastAsia="en-GB"/>
        </w:rPr>
        <w:t>between their 18th and 25th birthdays.</w:t>
      </w:r>
    </w:p>
    <w:p w14:paraId="3A9DB868" w14:textId="77777777" w:rsidR="00EF6B8A" w:rsidRPr="000B0B12" w:rsidRDefault="00EF6B8A" w:rsidP="0073768F">
      <w:pPr>
        <w:autoSpaceDE w:val="0"/>
        <w:autoSpaceDN w:val="0"/>
        <w:adjustRightInd w:val="0"/>
        <w:rPr>
          <w:rFonts w:ascii="Calibri" w:hAnsi="Calibri" w:cs="Calibri"/>
          <w:szCs w:val="24"/>
          <w:lang w:eastAsia="en-GB"/>
        </w:rPr>
      </w:pPr>
    </w:p>
    <w:p w14:paraId="4FB84C1E"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Groups are encouraged to follow this good practice wherever possible.</w:t>
      </w:r>
    </w:p>
    <w:p w14:paraId="6C4CE8AC" w14:textId="77777777" w:rsidR="00EF6B8A" w:rsidRPr="000B0B12" w:rsidRDefault="00EF6B8A" w:rsidP="0073768F">
      <w:pPr>
        <w:autoSpaceDE w:val="0"/>
        <w:autoSpaceDN w:val="0"/>
        <w:adjustRightInd w:val="0"/>
        <w:rPr>
          <w:rFonts w:ascii="Calibri" w:hAnsi="Calibri" w:cs="Calibri"/>
          <w:szCs w:val="24"/>
          <w:lang w:eastAsia="en-GB"/>
        </w:rPr>
      </w:pPr>
    </w:p>
    <w:p w14:paraId="5D86FD27" w14:textId="77777777" w:rsidR="0073768F" w:rsidRPr="000B0B12" w:rsidRDefault="0073768F" w:rsidP="0073768F">
      <w:pPr>
        <w:autoSpaceDE w:val="0"/>
        <w:autoSpaceDN w:val="0"/>
        <w:adjustRightInd w:val="0"/>
        <w:rPr>
          <w:rFonts w:ascii="Calibri" w:hAnsi="Calibri" w:cs="Calibri"/>
          <w:b/>
          <w:bCs/>
          <w:szCs w:val="24"/>
          <w:lang w:eastAsia="en-GB"/>
        </w:rPr>
      </w:pPr>
      <w:r w:rsidRPr="000B0B12">
        <w:rPr>
          <w:rFonts w:ascii="Calibri" w:hAnsi="Calibri" w:cs="Calibri"/>
          <w:b/>
          <w:bCs/>
          <w:szCs w:val="24"/>
          <w:lang w:eastAsia="en-GB"/>
        </w:rPr>
        <w:t>The Group Trustee Board</w:t>
      </w:r>
    </w:p>
    <w:p w14:paraId="1EAAA5F3" w14:textId="77777777" w:rsidR="00A136BC" w:rsidRPr="000B0B12" w:rsidRDefault="00A136BC" w:rsidP="0073768F">
      <w:pPr>
        <w:autoSpaceDE w:val="0"/>
        <w:autoSpaceDN w:val="0"/>
        <w:adjustRightInd w:val="0"/>
        <w:rPr>
          <w:rFonts w:ascii="Calibri" w:hAnsi="Calibri" w:cs="Calibri"/>
          <w:b/>
          <w:bCs/>
          <w:szCs w:val="24"/>
          <w:lang w:eastAsia="en-GB"/>
        </w:rPr>
      </w:pPr>
    </w:p>
    <w:p w14:paraId="13AD1A85" w14:textId="77777777" w:rsidR="00D42EC3" w:rsidRPr="000B0B12" w:rsidRDefault="0073768F" w:rsidP="007E2A6D">
      <w:pPr>
        <w:numPr>
          <w:ilvl w:val="0"/>
          <w:numId w:val="34"/>
        </w:numPr>
        <w:autoSpaceDE w:val="0"/>
        <w:autoSpaceDN w:val="0"/>
        <w:adjustRightInd w:val="0"/>
        <w:rPr>
          <w:rFonts w:ascii="Calibri" w:hAnsi="Calibri" w:cs="Calibri"/>
          <w:szCs w:val="24"/>
          <w:lang w:eastAsia="en-GB"/>
        </w:rPr>
      </w:pPr>
      <w:r w:rsidRPr="000B0B12">
        <w:rPr>
          <w:rFonts w:ascii="Calibri" w:hAnsi="Calibri" w:cs="Calibri"/>
          <w:szCs w:val="24"/>
          <w:lang w:eastAsia="en-GB"/>
        </w:rPr>
        <w:t>The ex officio members of a Group Trustee Board are:</w:t>
      </w:r>
    </w:p>
    <w:p w14:paraId="72DF1F7A"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Group Chair</w:t>
      </w:r>
    </w:p>
    <w:p w14:paraId="74C7903D"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Group Secretary (if appointed as a Trustee)</w:t>
      </w:r>
    </w:p>
    <w:p w14:paraId="26F57D5B"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Group Treasurer</w:t>
      </w:r>
    </w:p>
    <w:p w14:paraId="32D6D604"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Group Scout Leader</w:t>
      </w:r>
    </w:p>
    <w:p w14:paraId="76DD15A4"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Deputy Group Scout Leader</w:t>
      </w:r>
    </w:p>
    <w:p w14:paraId="1A942BA4" w14:textId="77777777" w:rsidR="0073768F" w:rsidRPr="000B0B12" w:rsidRDefault="0073768F" w:rsidP="000B0B12">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All persons with a Section Leader role in a Squirrel, Beaver,</w:t>
      </w:r>
      <w:r w:rsidR="00D42EC3" w:rsidRPr="000B0B12">
        <w:rPr>
          <w:rFonts w:ascii="Calibri" w:hAnsi="Calibri" w:cs="Calibri"/>
          <w:szCs w:val="24"/>
          <w:lang w:eastAsia="en-GB"/>
        </w:rPr>
        <w:t xml:space="preserve"> </w:t>
      </w:r>
      <w:r w:rsidRPr="000B0B12">
        <w:rPr>
          <w:rFonts w:ascii="Calibri" w:hAnsi="Calibri" w:cs="Calibri"/>
          <w:szCs w:val="24"/>
          <w:lang w:eastAsia="en-GB"/>
        </w:rPr>
        <w:t>Cub or Scout section in the Group, subject to that Section</w:t>
      </w:r>
      <w:r w:rsidR="00D42EC3" w:rsidRPr="000B0B12">
        <w:rPr>
          <w:rFonts w:ascii="Calibri" w:hAnsi="Calibri" w:cs="Calibri"/>
          <w:szCs w:val="24"/>
          <w:lang w:eastAsia="en-GB"/>
        </w:rPr>
        <w:t xml:space="preserve"> </w:t>
      </w:r>
      <w:r w:rsidRPr="000B0B12">
        <w:rPr>
          <w:rFonts w:ascii="Calibri" w:hAnsi="Calibri" w:cs="Calibri"/>
          <w:szCs w:val="24"/>
          <w:lang w:eastAsia="en-GB"/>
        </w:rPr>
        <w:t>Leader stating to the AGM (in writing or orally at the meeting)</w:t>
      </w:r>
      <w:r w:rsidR="00D42EC3" w:rsidRPr="000B0B12">
        <w:rPr>
          <w:rFonts w:ascii="Calibri" w:hAnsi="Calibri" w:cs="Calibri"/>
          <w:szCs w:val="24"/>
          <w:lang w:eastAsia="en-GB"/>
        </w:rPr>
        <w:t xml:space="preserve"> </w:t>
      </w:r>
      <w:r w:rsidRPr="000B0B12">
        <w:rPr>
          <w:rFonts w:ascii="Calibri" w:hAnsi="Calibri" w:cs="Calibri"/>
          <w:szCs w:val="24"/>
          <w:lang w:eastAsia="en-GB"/>
        </w:rPr>
        <w:t>that they are willing to be an ex officio member of the Group</w:t>
      </w:r>
      <w:r w:rsidR="00D42EC3" w:rsidRPr="000B0B12">
        <w:rPr>
          <w:rFonts w:ascii="Calibri" w:hAnsi="Calibri" w:cs="Calibri"/>
          <w:szCs w:val="24"/>
          <w:lang w:eastAsia="en-GB"/>
        </w:rPr>
        <w:t xml:space="preserve"> </w:t>
      </w:r>
      <w:r w:rsidRPr="000B0B12">
        <w:rPr>
          <w:rFonts w:ascii="Calibri" w:hAnsi="Calibri" w:cs="Calibri"/>
          <w:szCs w:val="24"/>
          <w:lang w:eastAsia="en-GB"/>
        </w:rPr>
        <w:t xml:space="preserve">Trustee Board. </w:t>
      </w:r>
    </w:p>
    <w:p w14:paraId="415AFE2E" w14:textId="77777777" w:rsidR="0073768F" w:rsidRPr="000B0B12" w:rsidRDefault="0073768F" w:rsidP="000B0B12">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Explorer Leader (if stated in a Partnership Agreement),</w:t>
      </w:r>
      <w:r w:rsidR="00D42EC3" w:rsidRPr="000B0B12">
        <w:rPr>
          <w:rFonts w:ascii="Calibri" w:hAnsi="Calibri" w:cs="Calibri"/>
          <w:szCs w:val="24"/>
          <w:lang w:eastAsia="en-GB"/>
        </w:rPr>
        <w:t xml:space="preserve"> </w:t>
      </w:r>
      <w:r w:rsidRPr="000B0B12">
        <w:rPr>
          <w:rFonts w:ascii="Calibri" w:hAnsi="Calibri" w:cs="Calibri"/>
          <w:szCs w:val="24"/>
          <w:lang w:eastAsia="en-GB"/>
        </w:rPr>
        <w:t>subject to that Explorer Leader expressly indicating to the</w:t>
      </w:r>
      <w:r w:rsidR="00D42EC3" w:rsidRPr="000B0B12">
        <w:rPr>
          <w:rFonts w:ascii="Calibri" w:hAnsi="Calibri" w:cs="Calibri"/>
          <w:szCs w:val="24"/>
          <w:lang w:eastAsia="en-GB"/>
        </w:rPr>
        <w:t xml:space="preserve"> </w:t>
      </w:r>
      <w:r w:rsidRPr="000B0B12">
        <w:rPr>
          <w:rFonts w:ascii="Calibri" w:hAnsi="Calibri" w:cs="Calibri"/>
          <w:szCs w:val="24"/>
          <w:lang w:eastAsia="en-GB"/>
        </w:rPr>
        <w:t>AGM (in writing or orally at the meeting) that they are willing</w:t>
      </w:r>
      <w:r w:rsidR="00D42EC3" w:rsidRPr="000B0B12">
        <w:rPr>
          <w:rFonts w:ascii="Calibri" w:hAnsi="Calibri" w:cs="Calibri"/>
          <w:szCs w:val="24"/>
          <w:lang w:eastAsia="en-GB"/>
        </w:rPr>
        <w:t xml:space="preserve"> </w:t>
      </w:r>
      <w:r w:rsidRPr="000B0B12">
        <w:rPr>
          <w:rFonts w:ascii="Calibri" w:hAnsi="Calibri" w:cs="Calibri"/>
          <w:szCs w:val="24"/>
          <w:lang w:eastAsia="en-GB"/>
        </w:rPr>
        <w:t>to perform such a function.</w:t>
      </w:r>
    </w:p>
    <w:p w14:paraId="5AD60F1D" w14:textId="77777777" w:rsidR="0073768F" w:rsidRPr="000B0B12" w:rsidRDefault="0073768F" w:rsidP="00D42EC3">
      <w:pPr>
        <w:numPr>
          <w:ilvl w:val="0"/>
          <w:numId w:val="29"/>
        </w:numPr>
        <w:autoSpaceDE w:val="0"/>
        <w:autoSpaceDN w:val="0"/>
        <w:adjustRightInd w:val="0"/>
        <w:rPr>
          <w:rFonts w:ascii="Calibri" w:hAnsi="Calibri" w:cs="Calibri"/>
          <w:szCs w:val="24"/>
          <w:lang w:eastAsia="en-GB"/>
        </w:rPr>
      </w:pPr>
      <w:r w:rsidRPr="000B0B12">
        <w:rPr>
          <w:rFonts w:ascii="Calibri" w:hAnsi="Calibri" w:cs="Calibri"/>
          <w:szCs w:val="24"/>
          <w:lang w:eastAsia="en-GB"/>
        </w:rPr>
        <w:t>The Sponsoring Authority or its nominee</w:t>
      </w:r>
    </w:p>
    <w:p w14:paraId="610EB4A8" w14:textId="77777777" w:rsidR="00D42EC3" w:rsidRPr="000B0B12" w:rsidRDefault="00D42EC3" w:rsidP="0073768F">
      <w:pPr>
        <w:autoSpaceDE w:val="0"/>
        <w:autoSpaceDN w:val="0"/>
        <w:adjustRightInd w:val="0"/>
        <w:rPr>
          <w:rFonts w:ascii="Calibri" w:hAnsi="Calibri" w:cs="Calibri"/>
          <w:szCs w:val="24"/>
          <w:lang w:eastAsia="en-GB"/>
        </w:rPr>
      </w:pPr>
    </w:p>
    <w:p w14:paraId="0C358B2B" w14:textId="77777777" w:rsidR="0073768F" w:rsidRPr="000B0B12" w:rsidRDefault="0073768F" w:rsidP="007E2A6D">
      <w:pPr>
        <w:autoSpaceDE w:val="0"/>
        <w:autoSpaceDN w:val="0"/>
        <w:adjustRightInd w:val="0"/>
        <w:ind w:left="360"/>
        <w:rPr>
          <w:rFonts w:ascii="Calibri" w:hAnsi="Calibri" w:cs="Calibri"/>
          <w:szCs w:val="24"/>
          <w:lang w:eastAsia="en-GB"/>
        </w:rPr>
      </w:pPr>
      <w:r w:rsidRPr="000B0B12">
        <w:rPr>
          <w:rFonts w:ascii="Calibri" w:hAnsi="Calibri" w:cs="Calibri"/>
          <w:szCs w:val="24"/>
          <w:lang w:eastAsia="en-GB"/>
        </w:rPr>
        <w:t>Where there are joint role holders (e.g. for Deputy Group Scout</w:t>
      </w:r>
      <w:r w:rsidR="00D42EC3" w:rsidRPr="000B0B12">
        <w:rPr>
          <w:rFonts w:ascii="Calibri" w:hAnsi="Calibri" w:cs="Calibri"/>
          <w:szCs w:val="24"/>
          <w:lang w:eastAsia="en-GB"/>
        </w:rPr>
        <w:t xml:space="preserve"> </w:t>
      </w:r>
      <w:r w:rsidRPr="000B0B12">
        <w:rPr>
          <w:rFonts w:ascii="Calibri" w:hAnsi="Calibri" w:cs="Calibri"/>
          <w:szCs w:val="24"/>
          <w:lang w:eastAsia="en-GB"/>
        </w:rPr>
        <w:t>Leader), only one of the joint role holders should be an ex officio</w:t>
      </w:r>
      <w:r w:rsidR="00D42EC3" w:rsidRPr="000B0B12">
        <w:rPr>
          <w:rFonts w:ascii="Calibri" w:hAnsi="Calibri" w:cs="Calibri"/>
          <w:szCs w:val="24"/>
          <w:lang w:eastAsia="en-GB"/>
        </w:rPr>
        <w:t xml:space="preserve"> </w:t>
      </w:r>
      <w:r w:rsidRPr="000B0B12">
        <w:rPr>
          <w:rFonts w:ascii="Calibri" w:hAnsi="Calibri" w:cs="Calibri"/>
          <w:szCs w:val="24"/>
          <w:lang w:eastAsia="en-GB"/>
        </w:rPr>
        <w:t>member of the Group Trustee Board. This must be decided jointly by</w:t>
      </w:r>
      <w:r w:rsidR="00D42EC3" w:rsidRPr="000B0B12">
        <w:rPr>
          <w:rFonts w:ascii="Calibri" w:hAnsi="Calibri" w:cs="Calibri"/>
          <w:szCs w:val="24"/>
          <w:lang w:eastAsia="en-GB"/>
        </w:rPr>
        <w:t xml:space="preserve"> </w:t>
      </w:r>
      <w:r w:rsidRPr="000B0B12">
        <w:rPr>
          <w:rFonts w:ascii="Calibri" w:hAnsi="Calibri" w:cs="Calibri"/>
          <w:szCs w:val="24"/>
          <w:lang w:eastAsia="en-GB"/>
        </w:rPr>
        <w:t>the role holders in consultation with the Group Scout Leader and the</w:t>
      </w:r>
      <w:r w:rsidR="00D42EC3" w:rsidRPr="000B0B12">
        <w:rPr>
          <w:rFonts w:ascii="Calibri" w:hAnsi="Calibri" w:cs="Calibri"/>
          <w:szCs w:val="24"/>
          <w:lang w:eastAsia="en-GB"/>
        </w:rPr>
        <w:t xml:space="preserve"> </w:t>
      </w:r>
      <w:r w:rsidRPr="000B0B12">
        <w:rPr>
          <w:rFonts w:ascii="Calibri" w:hAnsi="Calibri" w:cs="Calibri"/>
          <w:szCs w:val="24"/>
          <w:lang w:eastAsia="en-GB"/>
        </w:rPr>
        <w:t>Group Chair.</w:t>
      </w:r>
    </w:p>
    <w:p w14:paraId="7D28A6F1" w14:textId="77777777" w:rsidR="00A136BC" w:rsidRPr="000B0B12" w:rsidRDefault="00A136BC" w:rsidP="0073768F">
      <w:pPr>
        <w:autoSpaceDE w:val="0"/>
        <w:autoSpaceDN w:val="0"/>
        <w:adjustRightInd w:val="0"/>
        <w:rPr>
          <w:rFonts w:ascii="Calibri" w:hAnsi="Calibri" w:cs="Calibri"/>
          <w:szCs w:val="24"/>
          <w:lang w:eastAsia="en-GB"/>
        </w:rPr>
      </w:pPr>
    </w:p>
    <w:p w14:paraId="1B995FD8" w14:textId="77777777" w:rsidR="009D4DCE" w:rsidRPr="000B0B12" w:rsidRDefault="0073768F" w:rsidP="009D4DCE">
      <w:pPr>
        <w:numPr>
          <w:ilvl w:val="0"/>
          <w:numId w:val="34"/>
        </w:numPr>
        <w:autoSpaceDE w:val="0"/>
        <w:autoSpaceDN w:val="0"/>
        <w:adjustRightInd w:val="0"/>
        <w:rPr>
          <w:rFonts w:ascii="Calibri" w:hAnsi="Calibri" w:cs="Calibri"/>
          <w:szCs w:val="24"/>
          <w:lang w:eastAsia="en-GB"/>
        </w:rPr>
      </w:pPr>
      <w:r w:rsidRPr="000B0B12">
        <w:rPr>
          <w:rFonts w:ascii="Calibri" w:hAnsi="Calibri" w:cs="Calibri"/>
          <w:szCs w:val="24"/>
          <w:lang w:eastAsia="en-GB"/>
        </w:rPr>
        <w:t>The elected members of a Group Trustee Board are persons elected</w:t>
      </w:r>
      <w:r w:rsidR="00A136BC" w:rsidRPr="000B0B12">
        <w:rPr>
          <w:rFonts w:ascii="Calibri" w:hAnsi="Calibri" w:cs="Calibri"/>
          <w:szCs w:val="24"/>
          <w:lang w:eastAsia="en-GB"/>
        </w:rPr>
        <w:t xml:space="preserve"> </w:t>
      </w:r>
      <w:r w:rsidRPr="000B0B12">
        <w:rPr>
          <w:rFonts w:ascii="Calibri" w:hAnsi="Calibri" w:cs="Calibri"/>
          <w:szCs w:val="24"/>
          <w:lang w:eastAsia="en-GB"/>
        </w:rPr>
        <w:t>by the Group Scout</w:t>
      </w:r>
      <w:r w:rsidR="009D4DCE" w:rsidRPr="000B0B12">
        <w:rPr>
          <w:rFonts w:ascii="Calibri" w:hAnsi="Calibri" w:cs="Calibri"/>
          <w:szCs w:val="24"/>
          <w:lang w:eastAsia="en-GB"/>
        </w:rPr>
        <w:t xml:space="preserve"> </w:t>
      </w:r>
    </w:p>
    <w:p w14:paraId="65FE9159" w14:textId="77777777" w:rsidR="0073768F" w:rsidRPr="000B0B12" w:rsidRDefault="0073768F" w:rsidP="009D4DCE">
      <w:pPr>
        <w:autoSpaceDE w:val="0"/>
        <w:autoSpaceDN w:val="0"/>
        <w:adjustRightInd w:val="0"/>
        <w:ind w:left="360"/>
        <w:rPr>
          <w:rFonts w:ascii="Calibri" w:hAnsi="Calibri" w:cs="Calibri"/>
          <w:szCs w:val="24"/>
          <w:lang w:eastAsia="en-GB"/>
        </w:rPr>
      </w:pPr>
      <w:r w:rsidRPr="000B0B12">
        <w:rPr>
          <w:rFonts w:ascii="Calibri" w:hAnsi="Calibri" w:cs="Calibri"/>
          <w:szCs w:val="24"/>
          <w:lang w:eastAsia="en-GB"/>
        </w:rPr>
        <w:t>Council at the Group Annual General Meeting. The</w:t>
      </w:r>
      <w:r w:rsidR="00A136BC" w:rsidRPr="000B0B12">
        <w:rPr>
          <w:rFonts w:ascii="Calibri" w:hAnsi="Calibri" w:cs="Calibri"/>
          <w:szCs w:val="24"/>
          <w:lang w:eastAsia="en-GB"/>
        </w:rPr>
        <w:t xml:space="preserve"> </w:t>
      </w:r>
      <w:r w:rsidRPr="000B0B12">
        <w:rPr>
          <w:rFonts w:ascii="Calibri" w:hAnsi="Calibri" w:cs="Calibri"/>
          <w:szCs w:val="24"/>
          <w:lang w:eastAsia="en-GB"/>
        </w:rPr>
        <w:t>actual number of persons elected must be the subject of a resolution</w:t>
      </w:r>
      <w:r w:rsidR="00A136BC" w:rsidRPr="000B0B12">
        <w:rPr>
          <w:rFonts w:ascii="Calibri" w:hAnsi="Calibri" w:cs="Calibri"/>
          <w:szCs w:val="24"/>
          <w:lang w:eastAsia="en-GB"/>
        </w:rPr>
        <w:t xml:space="preserve"> </w:t>
      </w:r>
      <w:r w:rsidRPr="000B0B12">
        <w:rPr>
          <w:rFonts w:ascii="Calibri" w:hAnsi="Calibri" w:cs="Calibri"/>
          <w:szCs w:val="24"/>
          <w:lang w:eastAsia="en-GB"/>
        </w:rPr>
        <w:t>by the Group Scout Council at their AGM. There must be a maximum</w:t>
      </w:r>
      <w:r w:rsidR="00A136BC" w:rsidRPr="000B0B12">
        <w:rPr>
          <w:rFonts w:ascii="Calibri" w:hAnsi="Calibri" w:cs="Calibri"/>
          <w:szCs w:val="24"/>
          <w:lang w:eastAsia="en-GB"/>
        </w:rPr>
        <w:t xml:space="preserve"> </w:t>
      </w:r>
      <w:r w:rsidRPr="000B0B12">
        <w:rPr>
          <w:rFonts w:ascii="Calibri" w:hAnsi="Calibri" w:cs="Calibri"/>
          <w:szCs w:val="24"/>
          <w:lang w:eastAsia="en-GB"/>
        </w:rPr>
        <w:t>of six elected members.</w:t>
      </w:r>
    </w:p>
    <w:p w14:paraId="721ADFCA" w14:textId="77777777" w:rsidR="00A136BC" w:rsidRPr="000B0B12" w:rsidRDefault="00A136BC" w:rsidP="0073768F">
      <w:pPr>
        <w:autoSpaceDE w:val="0"/>
        <w:autoSpaceDN w:val="0"/>
        <w:adjustRightInd w:val="0"/>
        <w:rPr>
          <w:rFonts w:ascii="Calibri" w:hAnsi="Calibri" w:cs="Calibri"/>
          <w:szCs w:val="24"/>
          <w:lang w:eastAsia="en-GB"/>
        </w:rPr>
      </w:pPr>
    </w:p>
    <w:p w14:paraId="0C084E22" w14:textId="77777777" w:rsidR="0073768F" w:rsidRPr="000B0B12" w:rsidRDefault="00A136BC" w:rsidP="007E2A6D">
      <w:pPr>
        <w:autoSpaceDE w:val="0"/>
        <w:autoSpaceDN w:val="0"/>
        <w:adjustRightInd w:val="0"/>
        <w:ind w:left="360" w:hanging="360"/>
        <w:rPr>
          <w:rFonts w:ascii="Calibri" w:hAnsi="Calibri" w:cs="Calibri"/>
          <w:szCs w:val="24"/>
          <w:lang w:eastAsia="en-GB"/>
        </w:rPr>
      </w:pPr>
      <w:r w:rsidRPr="000B0B12">
        <w:rPr>
          <w:rFonts w:ascii="Calibri" w:hAnsi="Calibri" w:cs="Calibri"/>
          <w:szCs w:val="24"/>
          <w:lang w:eastAsia="en-GB"/>
        </w:rPr>
        <w:t xml:space="preserve">c) </w:t>
      </w:r>
      <w:r w:rsidRPr="000B0B12">
        <w:rPr>
          <w:rFonts w:ascii="Calibri" w:hAnsi="Calibri" w:cs="Calibri"/>
          <w:szCs w:val="24"/>
          <w:lang w:eastAsia="en-GB"/>
        </w:rPr>
        <w:tab/>
      </w:r>
      <w:r w:rsidR="0073768F" w:rsidRPr="000B0B12">
        <w:rPr>
          <w:rFonts w:ascii="Calibri" w:hAnsi="Calibri" w:cs="Calibri"/>
          <w:szCs w:val="24"/>
          <w:lang w:eastAsia="en-GB"/>
        </w:rPr>
        <w:t>The nominated members of a Group Trustee Board are persons</w:t>
      </w:r>
      <w:r w:rsidRPr="000B0B12">
        <w:rPr>
          <w:rFonts w:ascii="Calibri" w:hAnsi="Calibri" w:cs="Calibri"/>
          <w:szCs w:val="24"/>
          <w:lang w:eastAsia="en-GB"/>
        </w:rPr>
        <w:t xml:space="preserve"> </w:t>
      </w:r>
      <w:r w:rsidR="0073768F" w:rsidRPr="000B0B12">
        <w:rPr>
          <w:rFonts w:ascii="Calibri" w:hAnsi="Calibri" w:cs="Calibri"/>
          <w:szCs w:val="24"/>
          <w:lang w:eastAsia="en-GB"/>
        </w:rPr>
        <w:t>nominated by the Group Scout Leader, in consultation with the Group</w:t>
      </w:r>
      <w:r w:rsidRPr="000B0B12">
        <w:rPr>
          <w:rFonts w:ascii="Calibri" w:hAnsi="Calibri" w:cs="Calibri"/>
          <w:szCs w:val="24"/>
          <w:lang w:eastAsia="en-GB"/>
        </w:rPr>
        <w:t xml:space="preserve"> </w:t>
      </w:r>
      <w:r w:rsidR="0073768F" w:rsidRPr="000B0B12">
        <w:rPr>
          <w:rFonts w:ascii="Calibri" w:hAnsi="Calibri" w:cs="Calibri"/>
          <w:szCs w:val="24"/>
          <w:lang w:eastAsia="en-GB"/>
        </w:rPr>
        <w:t>Chair. The nominations must be approved at the Group Annual</w:t>
      </w:r>
      <w:r w:rsidRPr="000B0B12">
        <w:rPr>
          <w:rFonts w:ascii="Calibri" w:hAnsi="Calibri" w:cs="Calibri"/>
          <w:szCs w:val="24"/>
          <w:lang w:eastAsia="en-GB"/>
        </w:rPr>
        <w:t xml:space="preserve"> </w:t>
      </w:r>
      <w:r w:rsidR="0073768F" w:rsidRPr="000B0B12">
        <w:rPr>
          <w:rFonts w:ascii="Calibri" w:hAnsi="Calibri" w:cs="Calibri"/>
          <w:szCs w:val="24"/>
          <w:lang w:eastAsia="en-GB"/>
        </w:rPr>
        <w:t>General Meeting. The number of nominated members must not</w:t>
      </w:r>
      <w:r w:rsidRPr="000B0B12">
        <w:rPr>
          <w:rFonts w:ascii="Calibri" w:hAnsi="Calibri" w:cs="Calibri"/>
          <w:szCs w:val="24"/>
          <w:lang w:eastAsia="en-GB"/>
        </w:rPr>
        <w:t xml:space="preserve"> </w:t>
      </w:r>
      <w:r w:rsidR="0073768F" w:rsidRPr="000B0B12">
        <w:rPr>
          <w:rFonts w:ascii="Calibri" w:hAnsi="Calibri" w:cs="Calibri"/>
          <w:szCs w:val="24"/>
          <w:lang w:eastAsia="en-GB"/>
        </w:rPr>
        <w:t>exceed the actual number of elected members.</w:t>
      </w:r>
    </w:p>
    <w:p w14:paraId="35AA2AAB" w14:textId="77777777" w:rsidR="00A136BC" w:rsidRPr="000B0B12" w:rsidRDefault="00A136BC" w:rsidP="007E2A6D">
      <w:pPr>
        <w:autoSpaceDE w:val="0"/>
        <w:autoSpaceDN w:val="0"/>
        <w:adjustRightInd w:val="0"/>
        <w:ind w:left="720"/>
        <w:rPr>
          <w:rFonts w:ascii="Calibri" w:hAnsi="Calibri" w:cs="Calibri"/>
          <w:szCs w:val="24"/>
          <w:lang w:eastAsia="en-GB"/>
        </w:rPr>
      </w:pPr>
    </w:p>
    <w:p w14:paraId="5C33C46D" w14:textId="77777777" w:rsidR="001260EC" w:rsidRPr="000B0B12" w:rsidRDefault="001260EC" w:rsidP="001260EC">
      <w:pPr>
        <w:autoSpaceDE w:val="0"/>
        <w:autoSpaceDN w:val="0"/>
        <w:adjustRightInd w:val="0"/>
        <w:rPr>
          <w:rFonts w:ascii="Calibri" w:hAnsi="Calibri" w:cs="Calibri"/>
          <w:szCs w:val="24"/>
          <w:lang w:eastAsia="en-GB"/>
        </w:rPr>
      </w:pPr>
      <w:r w:rsidRPr="000B0B12">
        <w:rPr>
          <w:rFonts w:ascii="Calibri" w:hAnsi="Calibri" w:cs="Calibri"/>
          <w:szCs w:val="24"/>
          <w:lang w:eastAsia="en-GB"/>
        </w:rPr>
        <w:lastRenderedPageBreak/>
        <w:t xml:space="preserve">d)    </w:t>
      </w:r>
      <w:r w:rsidR="0073768F" w:rsidRPr="000B0B12">
        <w:rPr>
          <w:rFonts w:ascii="Calibri" w:hAnsi="Calibri" w:cs="Calibri"/>
          <w:szCs w:val="24"/>
          <w:lang w:eastAsia="en-GB"/>
        </w:rPr>
        <w:t>The co-opted members of a Group Trustee Board are persons coopted</w:t>
      </w:r>
      <w:r w:rsidR="007E2A6D" w:rsidRPr="000B0B12">
        <w:rPr>
          <w:rFonts w:ascii="Calibri" w:hAnsi="Calibri" w:cs="Calibri"/>
          <w:szCs w:val="24"/>
          <w:lang w:eastAsia="en-GB"/>
        </w:rPr>
        <w:t xml:space="preserve"> </w:t>
      </w:r>
      <w:r w:rsidR="0073768F" w:rsidRPr="000B0B12">
        <w:rPr>
          <w:rFonts w:ascii="Calibri" w:hAnsi="Calibri" w:cs="Calibri"/>
          <w:szCs w:val="24"/>
          <w:lang w:eastAsia="en-GB"/>
        </w:rPr>
        <w:t xml:space="preserve">annually by the Group </w:t>
      </w:r>
      <w:r w:rsidRPr="000B0B12">
        <w:rPr>
          <w:rFonts w:ascii="Calibri" w:hAnsi="Calibri" w:cs="Calibri"/>
          <w:szCs w:val="24"/>
          <w:lang w:eastAsia="en-GB"/>
        </w:rPr>
        <w:t xml:space="preserve">  </w:t>
      </w:r>
    </w:p>
    <w:p w14:paraId="49036F6D" w14:textId="77777777" w:rsidR="0073768F" w:rsidRPr="000B0B12" w:rsidRDefault="0073768F" w:rsidP="001260EC">
      <w:pPr>
        <w:autoSpaceDE w:val="0"/>
        <w:autoSpaceDN w:val="0"/>
        <w:adjustRightInd w:val="0"/>
        <w:ind w:left="426"/>
        <w:rPr>
          <w:rFonts w:ascii="Calibri" w:hAnsi="Calibri" w:cs="Calibri"/>
          <w:szCs w:val="24"/>
          <w:lang w:eastAsia="en-GB"/>
        </w:rPr>
      </w:pPr>
      <w:r w:rsidRPr="000B0B12">
        <w:rPr>
          <w:rFonts w:ascii="Calibri" w:hAnsi="Calibri" w:cs="Calibri"/>
          <w:szCs w:val="24"/>
          <w:lang w:eastAsia="en-GB"/>
        </w:rPr>
        <w:t>Trustee Board. The number of co-opted</w:t>
      </w:r>
      <w:r w:rsidR="007E2A6D" w:rsidRPr="000B0B12">
        <w:rPr>
          <w:rFonts w:ascii="Calibri" w:hAnsi="Calibri" w:cs="Calibri"/>
          <w:szCs w:val="24"/>
          <w:lang w:eastAsia="en-GB"/>
        </w:rPr>
        <w:t xml:space="preserve"> </w:t>
      </w:r>
      <w:r w:rsidRPr="000B0B12">
        <w:rPr>
          <w:rFonts w:ascii="Calibri" w:hAnsi="Calibri" w:cs="Calibri"/>
          <w:szCs w:val="24"/>
          <w:lang w:eastAsia="en-GB"/>
        </w:rPr>
        <w:t>members must not exceed the actual number of elected members.</w:t>
      </w:r>
    </w:p>
    <w:p w14:paraId="23D67CAB" w14:textId="77777777" w:rsidR="007E2A6D" w:rsidRPr="000B0B12" w:rsidRDefault="007E2A6D" w:rsidP="0073768F">
      <w:pPr>
        <w:autoSpaceDE w:val="0"/>
        <w:autoSpaceDN w:val="0"/>
        <w:adjustRightInd w:val="0"/>
        <w:rPr>
          <w:rFonts w:ascii="Calibri" w:hAnsi="Calibri" w:cs="Calibri"/>
          <w:szCs w:val="24"/>
          <w:lang w:eastAsia="en-GB"/>
        </w:rPr>
      </w:pPr>
    </w:p>
    <w:p w14:paraId="76797E50" w14:textId="77777777" w:rsidR="001423F3"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e) </w:t>
      </w:r>
      <w:r w:rsidR="001423F3" w:rsidRPr="000B0B12">
        <w:rPr>
          <w:rFonts w:ascii="Calibri" w:hAnsi="Calibri" w:cs="Calibri"/>
          <w:szCs w:val="24"/>
          <w:lang w:eastAsia="en-GB"/>
        </w:rPr>
        <w:t xml:space="preserve">   </w:t>
      </w:r>
      <w:r w:rsidRPr="000B0B12">
        <w:rPr>
          <w:rFonts w:ascii="Calibri" w:hAnsi="Calibri" w:cs="Calibri"/>
          <w:szCs w:val="24"/>
          <w:lang w:eastAsia="en-GB"/>
        </w:rPr>
        <w:t>The District Commissioner, the District Chair and the County</w:t>
      </w:r>
      <w:r w:rsidR="007E2A6D" w:rsidRPr="000B0B12">
        <w:rPr>
          <w:rFonts w:ascii="Calibri" w:hAnsi="Calibri" w:cs="Calibri"/>
          <w:szCs w:val="24"/>
          <w:lang w:eastAsia="en-GB"/>
        </w:rPr>
        <w:t xml:space="preserve"> </w:t>
      </w:r>
      <w:r w:rsidRPr="000B0B12">
        <w:rPr>
          <w:rFonts w:ascii="Calibri" w:hAnsi="Calibri" w:cs="Calibri"/>
          <w:szCs w:val="24"/>
          <w:lang w:eastAsia="en-GB"/>
        </w:rPr>
        <w:t xml:space="preserve">Commissioner each have the </w:t>
      </w:r>
      <w:r w:rsidR="001423F3" w:rsidRPr="000B0B12">
        <w:rPr>
          <w:rFonts w:ascii="Calibri" w:hAnsi="Calibri" w:cs="Calibri"/>
          <w:szCs w:val="24"/>
          <w:lang w:eastAsia="en-GB"/>
        </w:rPr>
        <w:t xml:space="preserve"> </w:t>
      </w:r>
    </w:p>
    <w:p w14:paraId="2DEFCD3B" w14:textId="77777777" w:rsidR="001423F3" w:rsidRPr="000B0B12" w:rsidRDefault="001423F3"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        </w:t>
      </w:r>
      <w:r w:rsidR="0073768F" w:rsidRPr="000B0B12">
        <w:rPr>
          <w:rFonts w:ascii="Calibri" w:hAnsi="Calibri" w:cs="Calibri"/>
          <w:szCs w:val="24"/>
          <w:lang w:eastAsia="en-GB"/>
        </w:rPr>
        <w:t>right of attendance at meetings of each</w:t>
      </w:r>
      <w:r w:rsidR="007E2A6D" w:rsidRPr="000B0B12">
        <w:rPr>
          <w:rFonts w:ascii="Calibri" w:hAnsi="Calibri" w:cs="Calibri"/>
          <w:szCs w:val="24"/>
          <w:lang w:eastAsia="en-GB"/>
        </w:rPr>
        <w:t xml:space="preserve"> </w:t>
      </w:r>
      <w:r w:rsidR="0073768F" w:rsidRPr="000B0B12">
        <w:rPr>
          <w:rFonts w:ascii="Calibri" w:hAnsi="Calibri" w:cs="Calibri"/>
          <w:szCs w:val="24"/>
          <w:lang w:eastAsia="en-GB"/>
        </w:rPr>
        <w:t xml:space="preserve">of the Group Trustee Boards in the Districts in the </w:t>
      </w:r>
      <w:r w:rsidRPr="000B0B12">
        <w:rPr>
          <w:rFonts w:ascii="Calibri" w:hAnsi="Calibri" w:cs="Calibri"/>
          <w:szCs w:val="24"/>
          <w:lang w:eastAsia="en-GB"/>
        </w:rPr>
        <w:t xml:space="preserve">  </w:t>
      </w:r>
    </w:p>
    <w:p w14:paraId="63A1282C" w14:textId="77777777" w:rsidR="0073768F" w:rsidRPr="000B0B12" w:rsidRDefault="001423F3" w:rsidP="001423F3">
      <w:pPr>
        <w:autoSpaceDE w:val="0"/>
        <w:autoSpaceDN w:val="0"/>
        <w:adjustRightInd w:val="0"/>
        <w:rPr>
          <w:rFonts w:ascii="Calibri" w:hAnsi="Calibri" w:cs="Calibri"/>
          <w:szCs w:val="24"/>
          <w:lang w:eastAsia="en-GB"/>
        </w:rPr>
      </w:pPr>
      <w:r w:rsidRPr="000B0B12">
        <w:rPr>
          <w:rFonts w:ascii="Calibri" w:hAnsi="Calibri" w:cs="Calibri"/>
          <w:szCs w:val="24"/>
          <w:lang w:eastAsia="en-GB"/>
        </w:rPr>
        <w:t xml:space="preserve">        </w:t>
      </w:r>
      <w:r w:rsidR="0073768F" w:rsidRPr="000B0B12">
        <w:rPr>
          <w:rFonts w:ascii="Calibri" w:hAnsi="Calibri" w:cs="Calibri"/>
          <w:szCs w:val="24"/>
          <w:lang w:eastAsia="en-GB"/>
        </w:rPr>
        <w:t>County.</w:t>
      </w:r>
    </w:p>
    <w:p w14:paraId="388F14B9" w14:textId="77777777" w:rsidR="0073768F" w:rsidRDefault="0073768F" w:rsidP="0041660A">
      <w:pPr>
        <w:autoSpaceDE w:val="0"/>
        <w:autoSpaceDN w:val="0"/>
        <w:adjustRightInd w:val="0"/>
        <w:rPr>
          <w:rFonts w:ascii="NunitoSans-Regular" w:hAnsi="NunitoSans-Regular" w:cs="NunitoSans-Regular"/>
          <w:sz w:val="22"/>
          <w:szCs w:val="22"/>
          <w:lang w:eastAsia="en-GB"/>
        </w:rPr>
      </w:pPr>
    </w:p>
    <w:p w14:paraId="641AD6E5" w14:textId="77777777" w:rsidR="005E09EC" w:rsidRPr="000B0B12" w:rsidRDefault="005E09EC" w:rsidP="005E09EC">
      <w:pPr>
        <w:autoSpaceDE w:val="0"/>
        <w:autoSpaceDN w:val="0"/>
        <w:adjustRightInd w:val="0"/>
        <w:rPr>
          <w:rFonts w:ascii="Calibri" w:hAnsi="Calibri" w:cs="Calibri"/>
          <w:color w:val="auto"/>
          <w:szCs w:val="24"/>
          <w:lang w:eastAsia="en-GB"/>
        </w:rPr>
      </w:pPr>
      <w:r w:rsidRPr="000B0B12">
        <w:rPr>
          <w:rFonts w:ascii="Calibri" w:hAnsi="Calibri" w:cs="Calibri"/>
          <w:color w:val="auto"/>
          <w:szCs w:val="24"/>
          <w:lang w:eastAsia="en-GB"/>
        </w:rPr>
        <w:t xml:space="preserve">If a Trustee Board Chair, Secretary (if appointed as a Trustee) or Treasurer resigns, then </w:t>
      </w:r>
      <w:r w:rsidR="009D4DCE" w:rsidRPr="000B0B12">
        <w:rPr>
          <w:rFonts w:ascii="Calibri" w:hAnsi="Calibri" w:cs="Calibri"/>
          <w:color w:val="auto"/>
          <w:szCs w:val="24"/>
          <w:lang w:eastAsia="en-GB"/>
        </w:rPr>
        <w:t xml:space="preserve">POR </w:t>
      </w:r>
      <w:r w:rsidRPr="000B0B12">
        <w:rPr>
          <w:rFonts w:ascii="Calibri" w:hAnsi="Calibri" w:cs="Calibri"/>
          <w:color w:val="auto"/>
          <w:szCs w:val="24"/>
          <w:lang w:eastAsia="en-GB"/>
        </w:rPr>
        <w:t>rule 16.6.3 must be followed.</w:t>
      </w:r>
    </w:p>
    <w:p w14:paraId="74B2F949" w14:textId="77777777" w:rsidR="005E09EC" w:rsidRPr="000B0B12" w:rsidRDefault="005E09EC" w:rsidP="005E09EC">
      <w:pPr>
        <w:autoSpaceDE w:val="0"/>
        <w:autoSpaceDN w:val="0"/>
        <w:adjustRightInd w:val="0"/>
        <w:rPr>
          <w:rFonts w:ascii="Calibri" w:hAnsi="Calibri" w:cs="Calibri"/>
          <w:szCs w:val="24"/>
          <w:lang w:eastAsia="en-GB"/>
        </w:rPr>
      </w:pPr>
    </w:p>
    <w:p w14:paraId="11126D84" w14:textId="77777777" w:rsidR="0073768F" w:rsidRDefault="0073768F" w:rsidP="0073768F">
      <w:pPr>
        <w:autoSpaceDE w:val="0"/>
        <w:autoSpaceDN w:val="0"/>
        <w:adjustRightInd w:val="0"/>
        <w:rPr>
          <w:rFonts w:ascii="NunitoSans-Bold" w:hAnsi="NunitoSans-Bold" w:cs="NunitoSans-Bold"/>
          <w:b/>
          <w:bCs/>
          <w:szCs w:val="24"/>
          <w:lang w:eastAsia="en-GB"/>
        </w:rPr>
      </w:pPr>
      <w:r>
        <w:rPr>
          <w:rFonts w:ascii="NunitoSans-Bold" w:hAnsi="NunitoSans-Bold" w:cs="NunitoSans-Bold"/>
          <w:b/>
          <w:bCs/>
          <w:szCs w:val="24"/>
          <w:lang w:eastAsia="en-GB"/>
        </w:rPr>
        <w:t>5.4.6 Trustee Board - Conduct of meetings</w:t>
      </w:r>
    </w:p>
    <w:p w14:paraId="0B002E82" w14:textId="77777777" w:rsidR="00B03662" w:rsidRDefault="00B03662" w:rsidP="0073768F">
      <w:pPr>
        <w:autoSpaceDE w:val="0"/>
        <w:autoSpaceDN w:val="0"/>
        <w:adjustRightInd w:val="0"/>
        <w:rPr>
          <w:rFonts w:ascii="NunitoSans-Bold" w:hAnsi="NunitoSans-Bold" w:cs="NunitoSans-Bold"/>
          <w:b/>
          <w:bCs/>
          <w:szCs w:val="24"/>
          <w:lang w:eastAsia="en-GB"/>
        </w:rPr>
      </w:pPr>
    </w:p>
    <w:p w14:paraId="2104E4A1"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Only members of a Trustee Board as defined in 5.4.5 may vote in meetings of</w:t>
      </w:r>
      <w:r w:rsidR="00501843" w:rsidRPr="000B0B12">
        <w:rPr>
          <w:rFonts w:ascii="Calibri" w:hAnsi="Calibri" w:cs="Calibri"/>
          <w:szCs w:val="24"/>
          <w:lang w:eastAsia="en-GB"/>
        </w:rPr>
        <w:t xml:space="preserve"> </w:t>
      </w:r>
      <w:r w:rsidRPr="000B0B12">
        <w:rPr>
          <w:rFonts w:ascii="Calibri" w:hAnsi="Calibri" w:cs="Calibri"/>
          <w:szCs w:val="24"/>
          <w:lang w:eastAsia="en-GB"/>
        </w:rPr>
        <w:t>the Trustee Board.</w:t>
      </w:r>
    </w:p>
    <w:p w14:paraId="53C3BF31" w14:textId="77777777" w:rsidR="00501843" w:rsidRPr="000B0B12" w:rsidRDefault="00501843" w:rsidP="0073768F">
      <w:pPr>
        <w:autoSpaceDE w:val="0"/>
        <w:autoSpaceDN w:val="0"/>
        <w:adjustRightInd w:val="0"/>
        <w:rPr>
          <w:rFonts w:ascii="Calibri" w:hAnsi="Calibri" w:cs="Calibri"/>
          <w:szCs w:val="24"/>
          <w:lang w:eastAsia="en-GB"/>
        </w:rPr>
      </w:pPr>
    </w:p>
    <w:p w14:paraId="178A9850"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At its Annual General Meeting, the Scout Council must make a resolution</w:t>
      </w:r>
      <w:r w:rsidR="00B03662" w:rsidRPr="000B0B12">
        <w:rPr>
          <w:rFonts w:ascii="Calibri" w:hAnsi="Calibri" w:cs="Calibri"/>
          <w:szCs w:val="24"/>
          <w:lang w:eastAsia="en-GB"/>
        </w:rPr>
        <w:t xml:space="preserve"> </w:t>
      </w:r>
      <w:r w:rsidRPr="000B0B12">
        <w:rPr>
          <w:rFonts w:ascii="Calibri" w:hAnsi="Calibri" w:cs="Calibri"/>
          <w:szCs w:val="24"/>
          <w:lang w:eastAsia="en-GB"/>
        </w:rPr>
        <w:t>defining a quorum for meetings of the Scout Council and the Trustee Board</w:t>
      </w:r>
      <w:r w:rsidR="004163AF" w:rsidRPr="000B0B12">
        <w:rPr>
          <w:rFonts w:ascii="Calibri" w:hAnsi="Calibri" w:cs="Calibri"/>
          <w:szCs w:val="24"/>
          <w:vertAlign w:val="superscript"/>
          <w:lang w:eastAsia="en-GB"/>
        </w:rPr>
        <w:t>1</w:t>
      </w:r>
      <w:r w:rsidR="00B03662" w:rsidRPr="000B0B12">
        <w:rPr>
          <w:rFonts w:ascii="Calibri" w:hAnsi="Calibri" w:cs="Calibri"/>
          <w:szCs w:val="24"/>
          <w:lang w:eastAsia="en-GB"/>
        </w:rPr>
        <w:t xml:space="preserve"> </w:t>
      </w:r>
      <w:r w:rsidRPr="000B0B12">
        <w:rPr>
          <w:rFonts w:ascii="Calibri" w:hAnsi="Calibri" w:cs="Calibri"/>
          <w:szCs w:val="24"/>
          <w:lang w:eastAsia="en-GB"/>
        </w:rPr>
        <w:t>and its sub-Committees.</w:t>
      </w:r>
    </w:p>
    <w:p w14:paraId="3B0202EA" w14:textId="77777777" w:rsidR="00B03662" w:rsidRPr="000B0B12" w:rsidRDefault="00B03662" w:rsidP="0073768F">
      <w:pPr>
        <w:autoSpaceDE w:val="0"/>
        <w:autoSpaceDN w:val="0"/>
        <w:adjustRightInd w:val="0"/>
        <w:rPr>
          <w:rFonts w:ascii="Calibri" w:hAnsi="Calibri" w:cs="Calibri"/>
          <w:szCs w:val="24"/>
          <w:lang w:eastAsia="en-GB"/>
        </w:rPr>
      </w:pPr>
    </w:p>
    <w:p w14:paraId="57369A48"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Decisions are made by a majority of votes cast by those present at the</w:t>
      </w:r>
      <w:r w:rsidR="00B03662" w:rsidRPr="000B0B12">
        <w:rPr>
          <w:rFonts w:ascii="Calibri" w:hAnsi="Calibri" w:cs="Calibri"/>
          <w:szCs w:val="24"/>
          <w:lang w:eastAsia="en-GB"/>
        </w:rPr>
        <w:t xml:space="preserve"> </w:t>
      </w:r>
      <w:r w:rsidRPr="000B0B12">
        <w:rPr>
          <w:rFonts w:ascii="Calibri" w:hAnsi="Calibri" w:cs="Calibri"/>
          <w:szCs w:val="24"/>
          <w:lang w:eastAsia="en-GB"/>
        </w:rPr>
        <w:t>meeting. In the event of an equal number of votes being cast on either side</w:t>
      </w:r>
      <w:r w:rsidR="00B03662" w:rsidRPr="000B0B12">
        <w:rPr>
          <w:rFonts w:ascii="Calibri" w:hAnsi="Calibri" w:cs="Calibri"/>
          <w:szCs w:val="24"/>
          <w:lang w:eastAsia="en-GB"/>
        </w:rPr>
        <w:t xml:space="preserve"> </w:t>
      </w:r>
      <w:r w:rsidRPr="000B0B12">
        <w:rPr>
          <w:rFonts w:ascii="Calibri" w:hAnsi="Calibri" w:cs="Calibri"/>
          <w:szCs w:val="24"/>
          <w:lang w:eastAsia="en-GB"/>
        </w:rPr>
        <w:t>the Chair does not have a casting vote and the matter is taken not to have</w:t>
      </w:r>
      <w:r w:rsidR="00B03662" w:rsidRPr="000B0B12">
        <w:rPr>
          <w:rFonts w:ascii="Calibri" w:hAnsi="Calibri" w:cs="Calibri"/>
          <w:szCs w:val="24"/>
          <w:lang w:eastAsia="en-GB"/>
        </w:rPr>
        <w:t xml:space="preserve"> </w:t>
      </w:r>
      <w:r w:rsidRPr="000B0B12">
        <w:rPr>
          <w:rFonts w:ascii="Calibri" w:hAnsi="Calibri" w:cs="Calibri"/>
          <w:szCs w:val="24"/>
          <w:lang w:eastAsia="en-GB"/>
        </w:rPr>
        <w:t>been carried.</w:t>
      </w:r>
    </w:p>
    <w:p w14:paraId="64C99CBD" w14:textId="77777777" w:rsidR="00B03662" w:rsidRPr="000B0B12" w:rsidRDefault="00B03662" w:rsidP="0073768F">
      <w:pPr>
        <w:autoSpaceDE w:val="0"/>
        <w:autoSpaceDN w:val="0"/>
        <w:adjustRightInd w:val="0"/>
        <w:rPr>
          <w:rFonts w:ascii="Calibri" w:hAnsi="Calibri" w:cs="Calibri"/>
          <w:szCs w:val="24"/>
          <w:lang w:eastAsia="en-GB"/>
        </w:rPr>
      </w:pPr>
    </w:p>
    <w:p w14:paraId="258EDDAC" w14:textId="77777777" w:rsidR="0073768F" w:rsidRPr="000B0B12" w:rsidRDefault="0073768F" w:rsidP="0073768F">
      <w:pPr>
        <w:autoSpaceDE w:val="0"/>
        <w:autoSpaceDN w:val="0"/>
        <w:adjustRightInd w:val="0"/>
        <w:rPr>
          <w:rFonts w:ascii="Calibri" w:hAnsi="Calibri" w:cs="Calibri"/>
          <w:szCs w:val="24"/>
          <w:lang w:eastAsia="en-GB"/>
        </w:rPr>
      </w:pPr>
      <w:r w:rsidRPr="000B0B12">
        <w:rPr>
          <w:rFonts w:ascii="Calibri" w:hAnsi="Calibri" w:cs="Calibri"/>
          <w:szCs w:val="24"/>
          <w:lang w:eastAsia="en-GB"/>
        </w:rPr>
        <w:t>In order to discharge their responsibilities, the Trustee Board may meet by</w:t>
      </w:r>
      <w:r w:rsidR="00B03662" w:rsidRPr="000B0B12">
        <w:rPr>
          <w:rFonts w:ascii="Calibri" w:hAnsi="Calibri" w:cs="Calibri"/>
          <w:szCs w:val="24"/>
          <w:lang w:eastAsia="en-GB"/>
        </w:rPr>
        <w:t xml:space="preserve"> </w:t>
      </w:r>
      <w:r w:rsidRPr="000B0B12">
        <w:rPr>
          <w:rFonts w:ascii="Calibri" w:hAnsi="Calibri" w:cs="Calibri"/>
          <w:szCs w:val="24"/>
          <w:lang w:eastAsia="en-GB"/>
        </w:rPr>
        <w:t>telephone and/or video conference as well as face to face when agreed by</w:t>
      </w:r>
      <w:r w:rsidR="00B03662" w:rsidRPr="000B0B12">
        <w:rPr>
          <w:rFonts w:ascii="Calibri" w:hAnsi="Calibri" w:cs="Calibri"/>
          <w:szCs w:val="24"/>
          <w:lang w:eastAsia="en-GB"/>
        </w:rPr>
        <w:t xml:space="preserve"> </w:t>
      </w:r>
      <w:r w:rsidRPr="000B0B12">
        <w:rPr>
          <w:rFonts w:ascii="Calibri" w:hAnsi="Calibri" w:cs="Calibri"/>
          <w:szCs w:val="24"/>
          <w:lang w:eastAsia="en-GB"/>
        </w:rPr>
        <w:t>the appropriate Chair. This includes ‘hybrid’ meetings, where some members</w:t>
      </w:r>
      <w:r w:rsidR="00B03662" w:rsidRPr="000B0B12">
        <w:rPr>
          <w:rFonts w:ascii="Calibri" w:hAnsi="Calibri" w:cs="Calibri"/>
          <w:szCs w:val="24"/>
          <w:lang w:eastAsia="en-GB"/>
        </w:rPr>
        <w:t xml:space="preserve"> </w:t>
      </w:r>
      <w:r w:rsidRPr="000B0B12">
        <w:rPr>
          <w:rFonts w:ascii="Calibri" w:hAnsi="Calibri" w:cs="Calibri"/>
          <w:szCs w:val="24"/>
          <w:lang w:eastAsia="en-GB"/>
        </w:rPr>
        <w:t>join by telephone or video.</w:t>
      </w:r>
    </w:p>
    <w:p w14:paraId="74DACF3F" w14:textId="77777777" w:rsidR="00B03662" w:rsidRPr="000B0B12" w:rsidRDefault="00B03662" w:rsidP="0073768F">
      <w:pPr>
        <w:autoSpaceDE w:val="0"/>
        <w:autoSpaceDN w:val="0"/>
        <w:adjustRightInd w:val="0"/>
        <w:rPr>
          <w:rFonts w:ascii="Calibri" w:hAnsi="Calibri" w:cs="Calibri"/>
          <w:szCs w:val="24"/>
          <w:lang w:eastAsia="en-GB"/>
        </w:rPr>
      </w:pPr>
    </w:p>
    <w:p w14:paraId="094D93D5" w14:textId="77777777" w:rsidR="00B03662" w:rsidRPr="000B0B12" w:rsidRDefault="0073768F" w:rsidP="00B03662">
      <w:pPr>
        <w:autoSpaceDE w:val="0"/>
        <w:autoSpaceDN w:val="0"/>
        <w:adjustRightInd w:val="0"/>
        <w:rPr>
          <w:rFonts w:ascii="Calibri" w:hAnsi="Calibri" w:cs="Calibri"/>
          <w:szCs w:val="24"/>
          <w:lang w:eastAsia="en-GB"/>
        </w:rPr>
      </w:pPr>
      <w:r w:rsidRPr="000B0B12">
        <w:rPr>
          <w:rFonts w:ascii="Calibri" w:hAnsi="Calibri" w:cs="Calibri"/>
          <w:szCs w:val="24"/>
          <w:lang w:eastAsia="en-GB"/>
        </w:rPr>
        <w:t>Electronic voting (such as email) is allowed for decision making of the Trustee</w:t>
      </w:r>
      <w:r w:rsidR="00B03662" w:rsidRPr="000B0B12">
        <w:rPr>
          <w:rFonts w:ascii="Calibri" w:hAnsi="Calibri" w:cs="Calibri"/>
          <w:szCs w:val="24"/>
          <w:lang w:eastAsia="en-GB"/>
        </w:rPr>
        <w:t xml:space="preserve"> </w:t>
      </w:r>
      <w:r w:rsidRPr="000B0B12">
        <w:rPr>
          <w:rFonts w:ascii="Calibri" w:hAnsi="Calibri" w:cs="Calibri"/>
          <w:szCs w:val="24"/>
          <w:lang w:eastAsia="en-GB"/>
        </w:rPr>
        <w:t>Board when deemed appropriate by the Chair (for example, where a pressing</w:t>
      </w:r>
      <w:r w:rsidR="00B03662" w:rsidRPr="000B0B12">
        <w:rPr>
          <w:rFonts w:ascii="Calibri" w:hAnsi="Calibri" w:cs="Calibri"/>
          <w:szCs w:val="24"/>
          <w:lang w:eastAsia="en-GB"/>
        </w:rPr>
        <w:t xml:space="preserve"> </w:t>
      </w:r>
      <w:r w:rsidRPr="000B0B12">
        <w:rPr>
          <w:rFonts w:ascii="Calibri" w:hAnsi="Calibri" w:cs="Calibri"/>
          <w:szCs w:val="24"/>
          <w:lang w:eastAsia="en-GB"/>
        </w:rPr>
        <w:t>matter arises between meetings). In such instances at least 75% of its</w:t>
      </w:r>
      <w:r w:rsidR="00B03662" w:rsidRPr="000B0B12">
        <w:rPr>
          <w:rFonts w:ascii="Calibri" w:hAnsi="Calibri" w:cs="Calibri"/>
          <w:szCs w:val="24"/>
          <w:lang w:eastAsia="en-GB"/>
        </w:rPr>
        <w:t xml:space="preserve"> </w:t>
      </w:r>
      <w:r w:rsidRPr="000B0B12">
        <w:rPr>
          <w:rFonts w:ascii="Calibri" w:hAnsi="Calibri" w:cs="Calibri"/>
          <w:szCs w:val="24"/>
          <w:lang w:eastAsia="en-GB"/>
        </w:rPr>
        <w:t>members must approve the decision, and the outcome of the voting must be</w:t>
      </w:r>
      <w:r w:rsidR="00B03662" w:rsidRPr="000B0B12">
        <w:rPr>
          <w:rFonts w:ascii="Calibri" w:hAnsi="Calibri" w:cs="Calibri"/>
          <w:szCs w:val="24"/>
          <w:lang w:eastAsia="en-GB"/>
        </w:rPr>
        <w:t xml:space="preserve"> </w:t>
      </w:r>
      <w:r w:rsidRPr="000B0B12">
        <w:rPr>
          <w:rFonts w:ascii="Calibri" w:hAnsi="Calibri" w:cs="Calibri"/>
          <w:szCs w:val="24"/>
          <w:lang w:eastAsia="en-GB"/>
        </w:rPr>
        <w:t>reported and recorded in the minutes at the next Trustee Board meetin</w:t>
      </w:r>
      <w:r w:rsidR="00B03662" w:rsidRPr="000B0B12">
        <w:rPr>
          <w:rFonts w:ascii="Calibri" w:hAnsi="Calibri" w:cs="Calibri"/>
          <w:szCs w:val="24"/>
          <w:lang w:eastAsia="en-GB"/>
        </w:rPr>
        <w:t>g</w:t>
      </w:r>
    </w:p>
    <w:p w14:paraId="002D143F" w14:textId="77777777" w:rsidR="00CA3B12" w:rsidRDefault="00CA3B12" w:rsidP="00CA3B12">
      <w:pPr>
        <w:autoSpaceDE w:val="0"/>
        <w:autoSpaceDN w:val="0"/>
        <w:adjustRightInd w:val="0"/>
        <w:rPr>
          <w:rFonts w:ascii="NunitoSans-Regular" w:hAnsi="NunitoSans-Regular" w:cs="NunitoSans-Regular"/>
          <w:color w:val="auto"/>
          <w:sz w:val="22"/>
          <w:szCs w:val="22"/>
          <w:lang w:eastAsia="en-GB"/>
        </w:rPr>
      </w:pPr>
    </w:p>
    <w:p w14:paraId="5C6E5B66" w14:textId="77777777" w:rsidR="00C26697" w:rsidRPr="000B0B12" w:rsidRDefault="004163AF" w:rsidP="004163AF">
      <w:pPr>
        <w:rPr>
          <w:rFonts w:ascii="Calibri" w:hAnsi="Calibri" w:cs="Calibri"/>
          <w:i/>
          <w:iCs/>
          <w:color w:val="auto"/>
          <w:szCs w:val="24"/>
        </w:rPr>
      </w:pPr>
      <w:r w:rsidRPr="000B0B12">
        <w:rPr>
          <w:rFonts w:ascii="Calibri" w:hAnsi="Calibri" w:cs="Calibri"/>
          <w:i/>
          <w:iCs/>
          <w:color w:val="auto"/>
          <w:szCs w:val="24"/>
          <w:vertAlign w:val="superscript"/>
        </w:rPr>
        <w:t xml:space="preserve">1 </w:t>
      </w:r>
      <w:r w:rsidR="00C26697" w:rsidRPr="000B0B12">
        <w:rPr>
          <w:rFonts w:ascii="Calibri" w:hAnsi="Calibri" w:cs="Calibri"/>
          <w:i/>
          <w:iCs/>
          <w:color w:val="auto"/>
          <w:szCs w:val="24"/>
        </w:rPr>
        <w:t>Quoracy</w:t>
      </w:r>
      <w:r w:rsidRPr="000B0B12">
        <w:rPr>
          <w:rFonts w:ascii="Calibri" w:hAnsi="Calibri" w:cs="Calibri"/>
          <w:i/>
          <w:iCs/>
          <w:color w:val="auto"/>
          <w:szCs w:val="24"/>
        </w:rPr>
        <w:t xml:space="preserve"> - </w:t>
      </w:r>
      <w:r w:rsidR="00C26697" w:rsidRPr="000B0B12">
        <w:rPr>
          <w:rFonts w:ascii="Calibri" w:hAnsi="Calibri" w:cs="Calibri"/>
          <w:i/>
          <w:iCs/>
          <w:color w:val="auto"/>
          <w:szCs w:val="24"/>
        </w:rPr>
        <w:t xml:space="preserve">A meeting is quorate when 40% of </w:t>
      </w:r>
      <w:r w:rsidRPr="000B0B12">
        <w:rPr>
          <w:rFonts w:ascii="Calibri" w:hAnsi="Calibri" w:cs="Calibri"/>
          <w:i/>
          <w:iCs/>
          <w:color w:val="auto"/>
          <w:szCs w:val="24"/>
        </w:rPr>
        <w:t xml:space="preserve">Trustees </w:t>
      </w:r>
      <w:r w:rsidR="00C26697" w:rsidRPr="000B0B12">
        <w:rPr>
          <w:rFonts w:ascii="Calibri" w:hAnsi="Calibri" w:cs="Calibri"/>
          <w:i/>
          <w:iCs/>
          <w:color w:val="auto"/>
          <w:szCs w:val="24"/>
        </w:rPr>
        <w:t>are present of which two must be the  Chair, GSL, Treasurer or Group Secretary</w:t>
      </w:r>
      <w:r w:rsidRPr="000B0B12">
        <w:rPr>
          <w:rFonts w:ascii="Calibri" w:hAnsi="Calibri" w:cs="Calibri"/>
          <w:i/>
          <w:iCs/>
          <w:color w:val="auto"/>
          <w:szCs w:val="24"/>
        </w:rPr>
        <w:t xml:space="preserve"> (if appointed as a Trustee)</w:t>
      </w:r>
      <w:r w:rsidR="00C26697" w:rsidRPr="000B0B12">
        <w:rPr>
          <w:rFonts w:ascii="Calibri" w:hAnsi="Calibri" w:cs="Calibri"/>
          <w:i/>
          <w:iCs/>
          <w:color w:val="auto"/>
          <w:szCs w:val="24"/>
        </w:rPr>
        <w:t xml:space="preserve">.  </w:t>
      </w:r>
    </w:p>
    <w:p w14:paraId="10B53FD6" w14:textId="77777777" w:rsidR="00A529B1" w:rsidRPr="007B3426" w:rsidRDefault="00A529B1" w:rsidP="00A529B1">
      <w:pPr>
        <w:pStyle w:val="Default"/>
        <w:rPr>
          <w:color w:val="FF0000"/>
          <w:sz w:val="22"/>
          <w:szCs w:val="22"/>
        </w:rPr>
      </w:pPr>
    </w:p>
    <w:sectPr w:rsidR="00A529B1" w:rsidRPr="007B3426" w:rsidSect="0065688B">
      <w:headerReference w:type="default" r:id="rId8"/>
      <w:footerReference w:type="default" r:id="rId9"/>
      <w:pgSz w:w="12240" w:h="15840" w:code="1"/>
      <w:pgMar w:top="1440" w:right="1304" w:bottom="851" w:left="1304" w:header="567"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7575" w14:textId="77777777" w:rsidR="000B0B12" w:rsidRDefault="000B0B12">
      <w:r>
        <w:separator/>
      </w:r>
    </w:p>
  </w:endnote>
  <w:endnote w:type="continuationSeparator" w:id="0">
    <w:p w14:paraId="1BA6B18C" w14:textId="77777777" w:rsidR="000B0B12" w:rsidRDefault="000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unitoSans-Bold">
    <w:altName w:val="Calibri"/>
    <w:panose1 w:val="00000000000000000000"/>
    <w:charset w:val="00"/>
    <w:family w:val="swiss"/>
    <w:notTrueType/>
    <w:pitch w:val="default"/>
    <w:sig w:usb0="00000003" w:usb1="00000000" w:usb2="00000000" w:usb3="00000000" w:csb0="00000001" w:csb1="00000000"/>
  </w:font>
  <w:font w:name="NunitoSans-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6521" w14:textId="77777777" w:rsidR="007E4E20" w:rsidRDefault="007E4E20">
    <w:pPr>
      <w:pStyle w:val="Footer"/>
      <w:jc w:val="right"/>
    </w:pPr>
    <w:r>
      <w:fldChar w:fldCharType="begin"/>
    </w:r>
    <w:r>
      <w:instrText xml:space="preserve"> PAGE   \* MERGEFORMAT </w:instrText>
    </w:r>
    <w:r>
      <w:fldChar w:fldCharType="separate"/>
    </w:r>
    <w:r w:rsidR="007D4DF3">
      <w:rPr>
        <w:noProof/>
      </w:rPr>
      <w:t>5</w:t>
    </w:r>
    <w:r>
      <w:rPr>
        <w:noProof/>
      </w:rPr>
      <w:fldChar w:fldCharType="end"/>
    </w:r>
  </w:p>
  <w:p w14:paraId="40887C87" w14:textId="77777777" w:rsidR="007E4E20" w:rsidRDefault="007E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A633" w14:textId="77777777" w:rsidR="000B0B12" w:rsidRDefault="000B0B12">
      <w:r>
        <w:separator/>
      </w:r>
    </w:p>
  </w:footnote>
  <w:footnote w:type="continuationSeparator" w:id="0">
    <w:p w14:paraId="2EB2CDCC" w14:textId="77777777" w:rsidR="000B0B12" w:rsidRDefault="000B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931A" w14:textId="77777777" w:rsidR="00EA5C5F" w:rsidRDefault="00EA5C5F" w:rsidP="00EA5C5F">
    <w:pPr>
      <w:pStyle w:val="Header"/>
    </w:pPr>
    <w:r>
      <w:rPr>
        <w:noProof/>
      </w:rPr>
      <w:pict w14:anchorId="7FE80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9.6pt;width:99.1pt;height:1in;z-index:251657728">
          <v:imagedata r:id="rId1" r:href="rId2"/>
          <w10:wrap type="square"/>
        </v:shape>
      </w:pict>
    </w:r>
  </w:p>
  <w:tbl>
    <w:tblPr>
      <w:tblW w:w="0" w:type="auto"/>
      <w:tblInd w:w="2374" w:type="dxa"/>
      <w:tblLayout w:type="fixed"/>
      <w:tblCellMar>
        <w:left w:w="85" w:type="dxa"/>
        <w:right w:w="85" w:type="dxa"/>
      </w:tblCellMar>
      <w:tblLook w:val="0000" w:firstRow="0" w:lastRow="0" w:firstColumn="0" w:lastColumn="0" w:noHBand="0" w:noVBand="0"/>
    </w:tblPr>
    <w:tblGrid>
      <w:gridCol w:w="4820"/>
      <w:gridCol w:w="2551"/>
    </w:tblGrid>
    <w:tr w:rsidR="00EA5C5F" w14:paraId="08B377E2" w14:textId="77777777">
      <w:tblPrEx>
        <w:tblCellMar>
          <w:top w:w="0" w:type="dxa"/>
          <w:bottom w:w="0" w:type="dxa"/>
        </w:tblCellMar>
      </w:tblPrEx>
      <w:trPr>
        <w:trHeight w:val="850"/>
      </w:trPr>
      <w:tc>
        <w:tcPr>
          <w:tcW w:w="4820" w:type="dxa"/>
        </w:tcPr>
        <w:p w14:paraId="6871272E" w14:textId="77777777" w:rsidR="00EA5C5F" w:rsidRDefault="00EA5C5F" w:rsidP="000D070A">
          <w:pPr>
            <w:tabs>
              <w:tab w:val="center" w:pos="2410"/>
            </w:tabs>
            <w:spacing w:before="400"/>
            <w:ind w:left="-34" w:right="-113"/>
            <w:rPr>
              <w:b/>
              <w:sz w:val="40"/>
            </w:rPr>
          </w:pPr>
          <w:r>
            <w:rPr>
              <w:rFonts w:ascii="Arial Rounded MT Bold" w:hAnsi="Arial Rounded MT Bold"/>
              <w:sz w:val="40"/>
            </w:rPr>
            <w:t>1</w:t>
          </w:r>
          <w:r>
            <w:rPr>
              <w:rFonts w:ascii="Arial Rounded MT Bold" w:hAnsi="Arial Rounded MT Bold"/>
              <w:sz w:val="40"/>
              <w:vertAlign w:val="superscript"/>
            </w:rPr>
            <w:t>st</w:t>
          </w:r>
          <w:r>
            <w:rPr>
              <w:rFonts w:ascii="Arial Rounded MT Bold" w:hAnsi="Arial Rounded MT Bold"/>
              <w:sz w:val="40"/>
            </w:rPr>
            <w:t xml:space="preserve"> Linslade Scout Group</w:t>
          </w:r>
        </w:p>
      </w:tc>
      <w:tc>
        <w:tcPr>
          <w:tcW w:w="2551" w:type="dxa"/>
        </w:tcPr>
        <w:p w14:paraId="57F90EA3" w14:textId="77777777" w:rsidR="00EA5C5F" w:rsidRDefault="00EA5C5F" w:rsidP="00346B2B">
          <w:pPr>
            <w:ind w:left="57"/>
            <w:jc w:val="right"/>
            <w:rPr>
              <w:i/>
            </w:rPr>
          </w:pPr>
          <w:smartTag w:uri="urn:schemas-microsoft-com:office:smarttags" w:element="address">
            <w:smartTag w:uri="urn:schemas-microsoft-com:office:smarttags" w:element="Street">
              <w:r>
                <w:rPr>
                  <w:rFonts w:ascii="Arial Rounded MT Bold" w:hAnsi="Arial Rounded MT Bold"/>
                  <w:b/>
                  <w:i/>
                  <w:sz w:val="26"/>
                </w:rPr>
                <w:t>Nyamba</w:t>
              </w:r>
              <w:r>
                <w:rPr>
                  <w:b/>
                  <w:i/>
                </w:rPr>
                <w:br/>
              </w:r>
              <w:r>
                <w:rPr>
                  <w:rFonts w:ascii="Footlight MT Light" w:hAnsi="Footlight MT Light"/>
                  <w:sz w:val="26"/>
                </w:rPr>
                <w:t>Mowbray Drive</w:t>
              </w:r>
            </w:smartTag>
          </w:smartTag>
          <w:r>
            <w:rPr>
              <w:rFonts w:ascii="Footlight MT Light" w:hAnsi="Footlight MT Light"/>
              <w:sz w:val="26"/>
            </w:rPr>
            <w:br/>
            <w:t>Linslade</w:t>
          </w:r>
        </w:p>
      </w:tc>
    </w:tr>
    <w:tr w:rsidR="00EA5C5F" w14:paraId="19A32577" w14:textId="77777777">
      <w:tblPrEx>
        <w:tblCellMar>
          <w:top w:w="0" w:type="dxa"/>
          <w:bottom w:w="0" w:type="dxa"/>
        </w:tblCellMar>
      </w:tblPrEx>
      <w:tc>
        <w:tcPr>
          <w:tcW w:w="4820" w:type="dxa"/>
        </w:tcPr>
        <w:p w14:paraId="680AC575" w14:textId="77777777" w:rsidR="00EA5C5F" w:rsidRDefault="00EA5C5F" w:rsidP="00EA5C5F">
          <w:pPr>
            <w:tabs>
              <w:tab w:val="center" w:pos="2410"/>
            </w:tabs>
            <w:ind w:right="-113"/>
            <w:rPr>
              <w:rFonts w:ascii="Arial Rounded MT Bold" w:hAnsi="Arial Rounded MT Bold"/>
              <w:sz w:val="40"/>
            </w:rPr>
          </w:pPr>
          <w:r>
            <w:rPr>
              <w:rFonts w:ascii="Footlight MT Light" w:hAnsi="Footlight MT Light"/>
              <w:sz w:val="26"/>
              <w:szCs w:val="26"/>
            </w:rPr>
            <w:t>Re</w:t>
          </w:r>
          <w:r w:rsidRPr="009F4EA3">
            <w:rPr>
              <w:rFonts w:ascii="Footlight MT Light" w:hAnsi="Footlight MT Light"/>
              <w:sz w:val="26"/>
              <w:szCs w:val="26"/>
            </w:rPr>
            <w:t>gistered Chari</w:t>
          </w:r>
          <w:r>
            <w:rPr>
              <w:rFonts w:ascii="Footlight MT Light" w:hAnsi="Footlight MT Light"/>
              <w:sz w:val="26"/>
              <w:szCs w:val="26"/>
            </w:rPr>
            <w:t>ty Number: 300160</w:t>
          </w:r>
        </w:p>
      </w:tc>
      <w:tc>
        <w:tcPr>
          <w:tcW w:w="2551" w:type="dxa"/>
        </w:tcPr>
        <w:p w14:paraId="004607BA" w14:textId="77777777" w:rsidR="00EA5C5F" w:rsidRDefault="00EA5C5F" w:rsidP="00346B2B">
          <w:pPr>
            <w:ind w:left="57"/>
            <w:jc w:val="right"/>
            <w:rPr>
              <w:rFonts w:ascii="Footlight MT Light" w:hAnsi="Footlight MT Light"/>
              <w:i/>
              <w:sz w:val="26"/>
            </w:rPr>
          </w:pPr>
          <w:r>
            <w:rPr>
              <w:rFonts w:ascii="Footlight MT Light" w:hAnsi="Footlight MT Light"/>
              <w:sz w:val="26"/>
            </w:rPr>
            <w:t>Leighton Buzzard</w:t>
          </w:r>
          <w:r>
            <w:rPr>
              <w:rFonts w:ascii="Footlight MT Light" w:hAnsi="Footlight MT Light"/>
              <w:sz w:val="26"/>
            </w:rPr>
            <w:br/>
            <w:t>Beds  LU7 2PH</w:t>
          </w:r>
        </w:p>
      </w:tc>
    </w:tr>
  </w:tbl>
  <w:p w14:paraId="22E1173B" w14:textId="77777777" w:rsidR="00EA5C5F" w:rsidRPr="000D070A" w:rsidRDefault="00346B2B" w:rsidP="00346B2B">
    <w:pPr>
      <w:rPr>
        <w:b/>
        <w:sz w:val="16"/>
        <w:szCs w:val="16"/>
      </w:rPr>
    </w:pPr>
    <w:r w:rsidRPr="000D070A">
      <w:rPr>
        <w:b/>
        <w:sz w:val="16"/>
        <w:szCs w:val="16"/>
      </w:rPr>
      <w:t>_____________________________________________________________________</w:t>
    </w:r>
    <w:r w:rsidR="000D070A" w:rsidRPr="000D070A">
      <w:rPr>
        <w:b/>
        <w:sz w:val="16"/>
        <w:szCs w:val="16"/>
      </w:rPr>
      <w:t>____________________________________</w:t>
    </w:r>
    <w:r w:rsidRPr="000D070A">
      <w:rPr>
        <w:b/>
        <w:sz w:val="16"/>
        <w:szCs w:val="16"/>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AA"/>
    <w:multiLevelType w:val="hybridMultilevel"/>
    <w:tmpl w:val="E736CA9A"/>
    <w:lvl w:ilvl="0" w:tplc="0FE08216">
      <w:start w:val="1"/>
      <w:numFmt w:val="bullet"/>
      <w:lvlText w:val=""/>
      <w:lvlJc w:val="left"/>
      <w:pPr>
        <w:ind w:left="2358"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450FA"/>
    <w:multiLevelType w:val="hybridMultilevel"/>
    <w:tmpl w:val="A4609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81AAA"/>
    <w:multiLevelType w:val="hybridMultilevel"/>
    <w:tmpl w:val="11A8A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6E3004"/>
    <w:multiLevelType w:val="hybridMultilevel"/>
    <w:tmpl w:val="66507152"/>
    <w:lvl w:ilvl="0" w:tplc="0FE08216">
      <w:start w:val="1"/>
      <w:numFmt w:val="bullet"/>
      <w:lvlText w:val=""/>
      <w:lvlJc w:val="left"/>
      <w:pPr>
        <w:ind w:left="525" w:hanging="360"/>
      </w:pPr>
      <w:rPr>
        <w:rFonts w:ascii="Symbol" w:hAnsi="Symbol" w:hint="default"/>
        <w:color w:val="auto"/>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687" w:hanging="360"/>
      </w:pPr>
      <w:rPr>
        <w:rFonts w:ascii="Wingdings" w:hAnsi="Wingdings" w:hint="default"/>
      </w:rPr>
    </w:lvl>
    <w:lvl w:ilvl="3" w:tplc="08090001" w:tentative="1">
      <w:start w:val="1"/>
      <w:numFmt w:val="bullet"/>
      <w:lvlText w:val=""/>
      <w:lvlJc w:val="left"/>
      <w:pPr>
        <w:ind w:left="1407" w:hanging="360"/>
      </w:pPr>
      <w:rPr>
        <w:rFonts w:ascii="Symbol" w:hAnsi="Symbol" w:hint="default"/>
      </w:rPr>
    </w:lvl>
    <w:lvl w:ilvl="4" w:tplc="08090003" w:tentative="1">
      <w:start w:val="1"/>
      <w:numFmt w:val="bullet"/>
      <w:lvlText w:val="o"/>
      <w:lvlJc w:val="left"/>
      <w:pPr>
        <w:ind w:left="2127" w:hanging="360"/>
      </w:pPr>
      <w:rPr>
        <w:rFonts w:ascii="Courier New" w:hAnsi="Courier New" w:cs="Courier New" w:hint="default"/>
      </w:rPr>
    </w:lvl>
    <w:lvl w:ilvl="5" w:tplc="08090005" w:tentative="1">
      <w:start w:val="1"/>
      <w:numFmt w:val="bullet"/>
      <w:lvlText w:val=""/>
      <w:lvlJc w:val="left"/>
      <w:pPr>
        <w:ind w:left="2847" w:hanging="360"/>
      </w:pPr>
      <w:rPr>
        <w:rFonts w:ascii="Wingdings" w:hAnsi="Wingdings" w:hint="default"/>
      </w:rPr>
    </w:lvl>
    <w:lvl w:ilvl="6" w:tplc="08090001" w:tentative="1">
      <w:start w:val="1"/>
      <w:numFmt w:val="bullet"/>
      <w:lvlText w:val=""/>
      <w:lvlJc w:val="left"/>
      <w:pPr>
        <w:ind w:left="3567" w:hanging="360"/>
      </w:pPr>
      <w:rPr>
        <w:rFonts w:ascii="Symbol" w:hAnsi="Symbol" w:hint="default"/>
      </w:rPr>
    </w:lvl>
    <w:lvl w:ilvl="7" w:tplc="08090003" w:tentative="1">
      <w:start w:val="1"/>
      <w:numFmt w:val="bullet"/>
      <w:lvlText w:val="o"/>
      <w:lvlJc w:val="left"/>
      <w:pPr>
        <w:ind w:left="4287" w:hanging="360"/>
      </w:pPr>
      <w:rPr>
        <w:rFonts w:ascii="Courier New" w:hAnsi="Courier New" w:cs="Courier New" w:hint="default"/>
      </w:rPr>
    </w:lvl>
    <w:lvl w:ilvl="8" w:tplc="08090005" w:tentative="1">
      <w:start w:val="1"/>
      <w:numFmt w:val="bullet"/>
      <w:lvlText w:val=""/>
      <w:lvlJc w:val="left"/>
      <w:pPr>
        <w:ind w:left="5007" w:hanging="360"/>
      </w:pPr>
      <w:rPr>
        <w:rFonts w:ascii="Wingdings" w:hAnsi="Wingdings" w:hint="default"/>
      </w:rPr>
    </w:lvl>
  </w:abstractNum>
  <w:abstractNum w:abstractNumId="4" w15:restartNumberingAfterBreak="0">
    <w:nsid w:val="0FC82B4F"/>
    <w:multiLevelType w:val="hybridMultilevel"/>
    <w:tmpl w:val="0EB0D5CC"/>
    <w:lvl w:ilvl="0" w:tplc="0FE0821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5" w15:restartNumberingAfterBreak="0">
    <w:nsid w:val="0FD52157"/>
    <w:multiLevelType w:val="hybridMultilevel"/>
    <w:tmpl w:val="3EE094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4A52B1"/>
    <w:multiLevelType w:val="hybridMultilevel"/>
    <w:tmpl w:val="2C8C5D0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D0075"/>
    <w:multiLevelType w:val="hybridMultilevel"/>
    <w:tmpl w:val="4F4C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45575"/>
    <w:multiLevelType w:val="hybridMultilevel"/>
    <w:tmpl w:val="477CF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2A32FD"/>
    <w:multiLevelType w:val="hybridMultilevel"/>
    <w:tmpl w:val="2462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9709F1"/>
    <w:multiLevelType w:val="hybridMultilevel"/>
    <w:tmpl w:val="0F3A6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2F4807"/>
    <w:multiLevelType w:val="hybridMultilevel"/>
    <w:tmpl w:val="1F101132"/>
    <w:lvl w:ilvl="0" w:tplc="0FE08216">
      <w:start w:val="1"/>
      <w:numFmt w:val="bullet"/>
      <w:lvlText w:val=""/>
      <w:lvlJc w:val="left"/>
      <w:pPr>
        <w:ind w:left="1998" w:hanging="360"/>
      </w:pPr>
      <w:rPr>
        <w:rFonts w:ascii="Symbol" w:hAnsi="Symbol" w:hint="default"/>
        <w:color w:val="auto"/>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2" w15:restartNumberingAfterBreak="0">
    <w:nsid w:val="303B0D08"/>
    <w:multiLevelType w:val="hybridMultilevel"/>
    <w:tmpl w:val="37B8E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F31958"/>
    <w:multiLevelType w:val="multilevel"/>
    <w:tmpl w:val="ED847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0D530E"/>
    <w:multiLevelType w:val="hybridMultilevel"/>
    <w:tmpl w:val="12DE129E"/>
    <w:lvl w:ilvl="0" w:tplc="DB560E90">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BA5CB5"/>
    <w:multiLevelType w:val="hybridMultilevel"/>
    <w:tmpl w:val="7794F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AE4FB4"/>
    <w:multiLevelType w:val="hybridMultilevel"/>
    <w:tmpl w:val="C8FE3F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516364"/>
    <w:multiLevelType w:val="hybridMultilevel"/>
    <w:tmpl w:val="91B41DBA"/>
    <w:lvl w:ilvl="0" w:tplc="0FE082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882" w:hanging="360"/>
      </w:pPr>
      <w:rPr>
        <w:rFonts w:ascii="Courier New" w:hAnsi="Courier New" w:cs="Courier New" w:hint="default"/>
      </w:rPr>
    </w:lvl>
    <w:lvl w:ilvl="2" w:tplc="08090005" w:tentative="1">
      <w:start w:val="1"/>
      <w:numFmt w:val="bullet"/>
      <w:lvlText w:val=""/>
      <w:lvlJc w:val="left"/>
      <w:pPr>
        <w:ind w:left="1602" w:hanging="360"/>
      </w:pPr>
      <w:rPr>
        <w:rFonts w:ascii="Wingdings" w:hAnsi="Wingdings" w:hint="default"/>
      </w:rPr>
    </w:lvl>
    <w:lvl w:ilvl="3" w:tplc="08090001" w:tentative="1">
      <w:start w:val="1"/>
      <w:numFmt w:val="bullet"/>
      <w:lvlText w:val=""/>
      <w:lvlJc w:val="left"/>
      <w:pPr>
        <w:ind w:left="2322" w:hanging="360"/>
      </w:pPr>
      <w:rPr>
        <w:rFonts w:ascii="Symbol" w:hAnsi="Symbol" w:hint="default"/>
      </w:rPr>
    </w:lvl>
    <w:lvl w:ilvl="4" w:tplc="08090003" w:tentative="1">
      <w:start w:val="1"/>
      <w:numFmt w:val="bullet"/>
      <w:lvlText w:val="o"/>
      <w:lvlJc w:val="left"/>
      <w:pPr>
        <w:ind w:left="3042" w:hanging="360"/>
      </w:pPr>
      <w:rPr>
        <w:rFonts w:ascii="Courier New" w:hAnsi="Courier New" w:cs="Courier New" w:hint="default"/>
      </w:rPr>
    </w:lvl>
    <w:lvl w:ilvl="5" w:tplc="08090005" w:tentative="1">
      <w:start w:val="1"/>
      <w:numFmt w:val="bullet"/>
      <w:lvlText w:val=""/>
      <w:lvlJc w:val="left"/>
      <w:pPr>
        <w:ind w:left="3762" w:hanging="360"/>
      </w:pPr>
      <w:rPr>
        <w:rFonts w:ascii="Wingdings" w:hAnsi="Wingdings" w:hint="default"/>
      </w:rPr>
    </w:lvl>
    <w:lvl w:ilvl="6" w:tplc="08090001" w:tentative="1">
      <w:start w:val="1"/>
      <w:numFmt w:val="bullet"/>
      <w:lvlText w:val=""/>
      <w:lvlJc w:val="left"/>
      <w:pPr>
        <w:ind w:left="4482" w:hanging="360"/>
      </w:pPr>
      <w:rPr>
        <w:rFonts w:ascii="Symbol" w:hAnsi="Symbol" w:hint="default"/>
      </w:rPr>
    </w:lvl>
    <w:lvl w:ilvl="7" w:tplc="08090003" w:tentative="1">
      <w:start w:val="1"/>
      <w:numFmt w:val="bullet"/>
      <w:lvlText w:val="o"/>
      <w:lvlJc w:val="left"/>
      <w:pPr>
        <w:ind w:left="5202" w:hanging="360"/>
      </w:pPr>
      <w:rPr>
        <w:rFonts w:ascii="Courier New" w:hAnsi="Courier New" w:cs="Courier New" w:hint="default"/>
      </w:rPr>
    </w:lvl>
    <w:lvl w:ilvl="8" w:tplc="08090005" w:tentative="1">
      <w:start w:val="1"/>
      <w:numFmt w:val="bullet"/>
      <w:lvlText w:val=""/>
      <w:lvlJc w:val="left"/>
      <w:pPr>
        <w:ind w:left="5922" w:hanging="360"/>
      </w:pPr>
      <w:rPr>
        <w:rFonts w:ascii="Wingdings" w:hAnsi="Wingdings" w:hint="default"/>
      </w:rPr>
    </w:lvl>
  </w:abstractNum>
  <w:abstractNum w:abstractNumId="18" w15:restartNumberingAfterBreak="0">
    <w:nsid w:val="4A683504"/>
    <w:multiLevelType w:val="hybridMultilevel"/>
    <w:tmpl w:val="1BF028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B5F43FC"/>
    <w:multiLevelType w:val="hybridMultilevel"/>
    <w:tmpl w:val="DB82CE92"/>
    <w:lvl w:ilvl="0" w:tplc="3DA6643C">
      <w:start w:val="1"/>
      <w:numFmt w:val="lowerRoman"/>
      <w:lvlText w:val="%1."/>
      <w:lvlJc w:val="left"/>
      <w:pPr>
        <w:ind w:left="720" w:hanging="72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FF241C"/>
    <w:multiLevelType w:val="hybridMultilevel"/>
    <w:tmpl w:val="73C2740E"/>
    <w:lvl w:ilvl="0" w:tplc="948E6EA6">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E837C0"/>
    <w:multiLevelType w:val="hybridMultilevel"/>
    <w:tmpl w:val="FA8C8C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40C283F"/>
    <w:multiLevelType w:val="hybridMultilevel"/>
    <w:tmpl w:val="478E6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6F180F"/>
    <w:multiLevelType w:val="hybridMultilevel"/>
    <w:tmpl w:val="48BCAC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E931D8"/>
    <w:multiLevelType w:val="hybridMultilevel"/>
    <w:tmpl w:val="313C1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585CBF"/>
    <w:multiLevelType w:val="hybridMultilevel"/>
    <w:tmpl w:val="9CE0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233EC"/>
    <w:multiLevelType w:val="hybridMultilevel"/>
    <w:tmpl w:val="3094E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E725E1"/>
    <w:multiLevelType w:val="hybridMultilevel"/>
    <w:tmpl w:val="2AD47D50"/>
    <w:lvl w:ilvl="0" w:tplc="0809001B">
      <w:start w:val="1"/>
      <w:numFmt w:val="lowerRoman"/>
      <w:lvlText w:val="%1."/>
      <w:lvlJc w:val="righ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E946926"/>
    <w:multiLevelType w:val="hybridMultilevel"/>
    <w:tmpl w:val="2B0CB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262B72"/>
    <w:multiLevelType w:val="hybridMultilevel"/>
    <w:tmpl w:val="BFACA6F6"/>
    <w:lvl w:ilvl="0" w:tplc="CC042FB0">
      <w:start w:val="3"/>
      <w:numFmt w:val="lowerRoman"/>
      <w:lvlText w:val="%1."/>
      <w:lvlJc w:val="left"/>
      <w:pPr>
        <w:ind w:left="72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67BE2"/>
    <w:multiLevelType w:val="hybridMultilevel"/>
    <w:tmpl w:val="C82CBF52"/>
    <w:lvl w:ilvl="0" w:tplc="0FE082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62" w:hanging="360"/>
      </w:pPr>
      <w:rPr>
        <w:rFonts w:ascii="Courier New" w:hAnsi="Courier New" w:cs="Courier New" w:hint="default"/>
      </w:rPr>
    </w:lvl>
    <w:lvl w:ilvl="2" w:tplc="08090005" w:tentative="1">
      <w:start w:val="1"/>
      <w:numFmt w:val="bullet"/>
      <w:lvlText w:val=""/>
      <w:lvlJc w:val="left"/>
      <w:pPr>
        <w:ind w:left="882" w:hanging="360"/>
      </w:pPr>
      <w:rPr>
        <w:rFonts w:ascii="Wingdings" w:hAnsi="Wingdings" w:hint="default"/>
      </w:rPr>
    </w:lvl>
    <w:lvl w:ilvl="3" w:tplc="08090001" w:tentative="1">
      <w:start w:val="1"/>
      <w:numFmt w:val="bullet"/>
      <w:lvlText w:val=""/>
      <w:lvlJc w:val="left"/>
      <w:pPr>
        <w:ind w:left="1602" w:hanging="360"/>
      </w:pPr>
      <w:rPr>
        <w:rFonts w:ascii="Symbol" w:hAnsi="Symbol" w:hint="default"/>
      </w:rPr>
    </w:lvl>
    <w:lvl w:ilvl="4" w:tplc="08090003" w:tentative="1">
      <w:start w:val="1"/>
      <w:numFmt w:val="bullet"/>
      <w:lvlText w:val="o"/>
      <w:lvlJc w:val="left"/>
      <w:pPr>
        <w:ind w:left="2322" w:hanging="360"/>
      </w:pPr>
      <w:rPr>
        <w:rFonts w:ascii="Courier New" w:hAnsi="Courier New" w:cs="Courier New" w:hint="default"/>
      </w:rPr>
    </w:lvl>
    <w:lvl w:ilvl="5" w:tplc="08090005" w:tentative="1">
      <w:start w:val="1"/>
      <w:numFmt w:val="bullet"/>
      <w:lvlText w:val=""/>
      <w:lvlJc w:val="left"/>
      <w:pPr>
        <w:ind w:left="3042" w:hanging="360"/>
      </w:pPr>
      <w:rPr>
        <w:rFonts w:ascii="Wingdings" w:hAnsi="Wingdings" w:hint="default"/>
      </w:rPr>
    </w:lvl>
    <w:lvl w:ilvl="6" w:tplc="08090001" w:tentative="1">
      <w:start w:val="1"/>
      <w:numFmt w:val="bullet"/>
      <w:lvlText w:val=""/>
      <w:lvlJc w:val="left"/>
      <w:pPr>
        <w:ind w:left="3762" w:hanging="360"/>
      </w:pPr>
      <w:rPr>
        <w:rFonts w:ascii="Symbol" w:hAnsi="Symbol" w:hint="default"/>
      </w:rPr>
    </w:lvl>
    <w:lvl w:ilvl="7" w:tplc="08090003" w:tentative="1">
      <w:start w:val="1"/>
      <w:numFmt w:val="bullet"/>
      <w:lvlText w:val="o"/>
      <w:lvlJc w:val="left"/>
      <w:pPr>
        <w:ind w:left="4482" w:hanging="360"/>
      </w:pPr>
      <w:rPr>
        <w:rFonts w:ascii="Courier New" w:hAnsi="Courier New" w:cs="Courier New" w:hint="default"/>
      </w:rPr>
    </w:lvl>
    <w:lvl w:ilvl="8" w:tplc="08090005" w:tentative="1">
      <w:start w:val="1"/>
      <w:numFmt w:val="bullet"/>
      <w:lvlText w:val=""/>
      <w:lvlJc w:val="left"/>
      <w:pPr>
        <w:ind w:left="5202" w:hanging="360"/>
      </w:pPr>
      <w:rPr>
        <w:rFonts w:ascii="Wingdings" w:hAnsi="Wingdings" w:hint="default"/>
      </w:rPr>
    </w:lvl>
  </w:abstractNum>
  <w:abstractNum w:abstractNumId="31" w15:restartNumberingAfterBreak="0">
    <w:nsid w:val="7C3B492E"/>
    <w:multiLevelType w:val="hybridMultilevel"/>
    <w:tmpl w:val="86D4E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8621E2"/>
    <w:multiLevelType w:val="hybridMultilevel"/>
    <w:tmpl w:val="F2B6C686"/>
    <w:lvl w:ilvl="0" w:tplc="0FE082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882" w:hanging="360"/>
      </w:pPr>
      <w:rPr>
        <w:rFonts w:ascii="Courier New" w:hAnsi="Courier New" w:cs="Courier New" w:hint="default"/>
      </w:rPr>
    </w:lvl>
    <w:lvl w:ilvl="2" w:tplc="08090005" w:tentative="1">
      <w:start w:val="1"/>
      <w:numFmt w:val="bullet"/>
      <w:lvlText w:val=""/>
      <w:lvlJc w:val="left"/>
      <w:pPr>
        <w:ind w:left="1602" w:hanging="360"/>
      </w:pPr>
      <w:rPr>
        <w:rFonts w:ascii="Wingdings" w:hAnsi="Wingdings" w:hint="default"/>
      </w:rPr>
    </w:lvl>
    <w:lvl w:ilvl="3" w:tplc="08090001" w:tentative="1">
      <w:start w:val="1"/>
      <w:numFmt w:val="bullet"/>
      <w:lvlText w:val=""/>
      <w:lvlJc w:val="left"/>
      <w:pPr>
        <w:ind w:left="2322" w:hanging="360"/>
      </w:pPr>
      <w:rPr>
        <w:rFonts w:ascii="Symbol" w:hAnsi="Symbol" w:hint="default"/>
      </w:rPr>
    </w:lvl>
    <w:lvl w:ilvl="4" w:tplc="08090003" w:tentative="1">
      <w:start w:val="1"/>
      <w:numFmt w:val="bullet"/>
      <w:lvlText w:val="o"/>
      <w:lvlJc w:val="left"/>
      <w:pPr>
        <w:ind w:left="3042" w:hanging="360"/>
      </w:pPr>
      <w:rPr>
        <w:rFonts w:ascii="Courier New" w:hAnsi="Courier New" w:cs="Courier New" w:hint="default"/>
      </w:rPr>
    </w:lvl>
    <w:lvl w:ilvl="5" w:tplc="08090005" w:tentative="1">
      <w:start w:val="1"/>
      <w:numFmt w:val="bullet"/>
      <w:lvlText w:val=""/>
      <w:lvlJc w:val="left"/>
      <w:pPr>
        <w:ind w:left="3762" w:hanging="360"/>
      </w:pPr>
      <w:rPr>
        <w:rFonts w:ascii="Wingdings" w:hAnsi="Wingdings" w:hint="default"/>
      </w:rPr>
    </w:lvl>
    <w:lvl w:ilvl="6" w:tplc="08090001" w:tentative="1">
      <w:start w:val="1"/>
      <w:numFmt w:val="bullet"/>
      <w:lvlText w:val=""/>
      <w:lvlJc w:val="left"/>
      <w:pPr>
        <w:ind w:left="4482" w:hanging="360"/>
      </w:pPr>
      <w:rPr>
        <w:rFonts w:ascii="Symbol" w:hAnsi="Symbol" w:hint="default"/>
      </w:rPr>
    </w:lvl>
    <w:lvl w:ilvl="7" w:tplc="08090003" w:tentative="1">
      <w:start w:val="1"/>
      <w:numFmt w:val="bullet"/>
      <w:lvlText w:val="o"/>
      <w:lvlJc w:val="left"/>
      <w:pPr>
        <w:ind w:left="5202" w:hanging="360"/>
      </w:pPr>
      <w:rPr>
        <w:rFonts w:ascii="Courier New" w:hAnsi="Courier New" w:cs="Courier New" w:hint="default"/>
      </w:rPr>
    </w:lvl>
    <w:lvl w:ilvl="8" w:tplc="08090005" w:tentative="1">
      <w:start w:val="1"/>
      <w:numFmt w:val="bullet"/>
      <w:lvlText w:val=""/>
      <w:lvlJc w:val="left"/>
      <w:pPr>
        <w:ind w:left="5922" w:hanging="360"/>
      </w:pPr>
      <w:rPr>
        <w:rFonts w:ascii="Wingdings" w:hAnsi="Wingdings" w:hint="default"/>
      </w:rPr>
    </w:lvl>
  </w:abstractNum>
  <w:abstractNum w:abstractNumId="33" w15:restartNumberingAfterBreak="0">
    <w:nsid w:val="7FAB0F52"/>
    <w:multiLevelType w:val="hybridMultilevel"/>
    <w:tmpl w:val="025E121E"/>
    <w:lvl w:ilvl="0" w:tplc="0FE08216">
      <w:start w:val="1"/>
      <w:numFmt w:val="bullet"/>
      <w:lvlText w:val=""/>
      <w:lvlJc w:val="left"/>
      <w:pPr>
        <w:ind w:left="2358"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95872550">
    <w:abstractNumId w:val="2"/>
  </w:num>
  <w:num w:numId="2" w16cid:durableId="2027054868">
    <w:abstractNumId w:val="22"/>
  </w:num>
  <w:num w:numId="3" w16cid:durableId="760102398">
    <w:abstractNumId w:val="27"/>
  </w:num>
  <w:num w:numId="4" w16cid:durableId="198249541">
    <w:abstractNumId w:val="7"/>
  </w:num>
  <w:num w:numId="5" w16cid:durableId="1581138826">
    <w:abstractNumId w:val="19"/>
  </w:num>
  <w:num w:numId="6" w16cid:durableId="981545129">
    <w:abstractNumId w:val="26"/>
  </w:num>
  <w:num w:numId="7" w16cid:durableId="82653365">
    <w:abstractNumId w:val="9"/>
  </w:num>
  <w:num w:numId="8" w16cid:durableId="1041900484">
    <w:abstractNumId w:val="15"/>
  </w:num>
  <w:num w:numId="9" w16cid:durableId="1231189695">
    <w:abstractNumId w:val="12"/>
  </w:num>
  <w:num w:numId="10" w16cid:durableId="1620339510">
    <w:abstractNumId w:val="1"/>
  </w:num>
  <w:num w:numId="11" w16cid:durableId="1065101451">
    <w:abstractNumId w:val="25"/>
  </w:num>
  <w:num w:numId="12" w16cid:durableId="388386130">
    <w:abstractNumId w:val="31"/>
  </w:num>
  <w:num w:numId="13" w16cid:durableId="2057046291">
    <w:abstractNumId w:val="8"/>
  </w:num>
  <w:num w:numId="14" w16cid:durableId="1510218340">
    <w:abstractNumId w:val="28"/>
  </w:num>
  <w:num w:numId="15" w16cid:durableId="771317552">
    <w:abstractNumId w:val="10"/>
  </w:num>
  <w:num w:numId="16" w16cid:durableId="176115742">
    <w:abstractNumId w:val="29"/>
  </w:num>
  <w:num w:numId="17" w16cid:durableId="1499073098">
    <w:abstractNumId w:val="13"/>
  </w:num>
  <w:num w:numId="18" w16cid:durableId="2103450988">
    <w:abstractNumId w:val="6"/>
  </w:num>
  <w:num w:numId="19" w16cid:durableId="1768383616">
    <w:abstractNumId w:val="24"/>
  </w:num>
  <w:num w:numId="20" w16cid:durableId="1552036830">
    <w:abstractNumId w:val="11"/>
  </w:num>
  <w:num w:numId="21" w16cid:durableId="389765313">
    <w:abstractNumId w:val="30"/>
  </w:num>
  <w:num w:numId="22" w16cid:durableId="526527494">
    <w:abstractNumId w:val="14"/>
  </w:num>
  <w:num w:numId="23" w16cid:durableId="266936409">
    <w:abstractNumId w:val="5"/>
  </w:num>
  <w:num w:numId="24" w16cid:durableId="1011875849">
    <w:abstractNumId w:val="17"/>
  </w:num>
  <w:num w:numId="25" w16cid:durableId="73093832">
    <w:abstractNumId w:val="18"/>
  </w:num>
  <w:num w:numId="26" w16cid:durableId="346256964">
    <w:abstractNumId w:val="21"/>
  </w:num>
  <w:num w:numId="27" w16cid:durableId="1341276579">
    <w:abstractNumId w:val="32"/>
  </w:num>
  <w:num w:numId="28" w16cid:durableId="1453285483">
    <w:abstractNumId w:val="3"/>
  </w:num>
  <w:num w:numId="29" w16cid:durableId="686980337">
    <w:abstractNumId w:val="4"/>
  </w:num>
  <w:num w:numId="30" w16cid:durableId="1804418613">
    <w:abstractNumId w:val="16"/>
  </w:num>
  <w:num w:numId="31" w16cid:durableId="1122725124">
    <w:abstractNumId w:val="0"/>
  </w:num>
  <w:num w:numId="32" w16cid:durableId="204828781">
    <w:abstractNumId w:val="33"/>
  </w:num>
  <w:num w:numId="33" w16cid:durableId="1719544943">
    <w:abstractNumId w:val="20"/>
  </w:num>
  <w:num w:numId="34" w16cid:durableId="13997908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21C"/>
    <w:rsid w:val="00020C67"/>
    <w:rsid w:val="000372EA"/>
    <w:rsid w:val="00072634"/>
    <w:rsid w:val="00080A41"/>
    <w:rsid w:val="000B0B12"/>
    <w:rsid w:val="000B4D5E"/>
    <w:rsid w:val="000D070A"/>
    <w:rsid w:val="000E54DA"/>
    <w:rsid w:val="000E7587"/>
    <w:rsid w:val="000F4E74"/>
    <w:rsid w:val="001260EC"/>
    <w:rsid w:val="001423F3"/>
    <w:rsid w:val="00144789"/>
    <w:rsid w:val="00154A22"/>
    <w:rsid w:val="0015557A"/>
    <w:rsid w:val="00166CA0"/>
    <w:rsid w:val="001B410C"/>
    <w:rsid w:val="002416DF"/>
    <w:rsid w:val="00281983"/>
    <w:rsid w:val="00285AE0"/>
    <w:rsid w:val="00292086"/>
    <w:rsid w:val="002940F4"/>
    <w:rsid w:val="002F5046"/>
    <w:rsid w:val="00327912"/>
    <w:rsid w:val="00346B2B"/>
    <w:rsid w:val="00361486"/>
    <w:rsid w:val="00365415"/>
    <w:rsid w:val="0036664C"/>
    <w:rsid w:val="003C1C62"/>
    <w:rsid w:val="004043A3"/>
    <w:rsid w:val="004163AF"/>
    <w:rsid w:val="0041660A"/>
    <w:rsid w:val="00420E92"/>
    <w:rsid w:val="00450327"/>
    <w:rsid w:val="00475F93"/>
    <w:rsid w:val="004867A5"/>
    <w:rsid w:val="0049172C"/>
    <w:rsid w:val="004A0486"/>
    <w:rsid w:val="004E150D"/>
    <w:rsid w:val="00501843"/>
    <w:rsid w:val="00505393"/>
    <w:rsid w:val="005834BB"/>
    <w:rsid w:val="005B01F7"/>
    <w:rsid w:val="005D0735"/>
    <w:rsid w:val="005D10D1"/>
    <w:rsid w:val="005E09EC"/>
    <w:rsid w:val="005F70C0"/>
    <w:rsid w:val="006030AE"/>
    <w:rsid w:val="00640CE1"/>
    <w:rsid w:val="00651163"/>
    <w:rsid w:val="00651D10"/>
    <w:rsid w:val="0065688B"/>
    <w:rsid w:val="006750F2"/>
    <w:rsid w:val="00695D4A"/>
    <w:rsid w:val="006972D6"/>
    <w:rsid w:val="006F639C"/>
    <w:rsid w:val="007045AF"/>
    <w:rsid w:val="0073768F"/>
    <w:rsid w:val="00737A71"/>
    <w:rsid w:val="007949F2"/>
    <w:rsid w:val="0079667F"/>
    <w:rsid w:val="007A4437"/>
    <w:rsid w:val="007B3426"/>
    <w:rsid w:val="007B40D2"/>
    <w:rsid w:val="007C089E"/>
    <w:rsid w:val="007D4DF3"/>
    <w:rsid w:val="007E2A6D"/>
    <w:rsid w:val="007E4E20"/>
    <w:rsid w:val="00805B89"/>
    <w:rsid w:val="00811D20"/>
    <w:rsid w:val="00853E9A"/>
    <w:rsid w:val="0088438E"/>
    <w:rsid w:val="008906BF"/>
    <w:rsid w:val="00891ACC"/>
    <w:rsid w:val="00893052"/>
    <w:rsid w:val="008B2D06"/>
    <w:rsid w:val="008B5C98"/>
    <w:rsid w:val="008E69BF"/>
    <w:rsid w:val="008F19B0"/>
    <w:rsid w:val="008F385E"/>
    <w:rsid w:val="0090085A"/>
    <w:rsid w:val="00916F15"/>
    <w:rsid w:val="009318E7"/>
    <w:rsid w:val="00975F99"/>
    <w:rsid w:val="00976DB1"/>
    <w:rsid w:val="009D1E63"/>
    <w:rsid w:val="009D4DCE"/>
    <w:rsid w:val="009F29B4"/>
    <w:rsid w:val="00A136BC"/>
    <w:rsid w:val="00A33156"/>
    <w:rsid w:val="00A4618A"/>
    <w:rsid w:val="00A529B1"/>
    <w:rsid w:val="00A53E66"/>
    <w:rsid w:val="00A634CF"/>
    <w:rsid w:val="00A80FE1"/>
    <w:rsid w:val="00A87C5F"/>
    <w:rsid w:val="00A87EFC"/>
    <w:rsid w:val="00AB3203"/>
    <w:rsid w:val="00AC44DD"/>
    <w:rsid w:val="00AD20BC"/>
    <w:rsid w:val="00B02A9B"/>
    <w:rsid w:val="00B03662"/>
    <w:rsid w:val="00B143A6"/>
    <w:rsid w:val="00B22EB0"/>
    <w:rsid w:val="00B23799"/>
    <w:rsid w:val="00B24B2F"/>
    <w:rsid w:val="00B3525A"/>
    <w:rsid w:val="00B60DA3"/>
    <w:rsid w:val="00B61B6A"/>
    <w:rsid w:val="00B6647F"/>
    <w:rsid w:val="00B73EEA"/>
    <w:rsid w:val="00B80371"/>
    <w:rsid w:val="00BA14C9"/>
    <w:rsid w:val="00BA31E5"/>
    <w:rsid w:val="00BE22FF"/>
    <w:rsid w:val="00BF1210"/>
    <w:rsid w:val="00BF4E19"/>
    <w:rsid w:val="00C26697"/>
    <w:rsid w:val="00C5452F"/>
    <w:rsid w:val="00C74ED7"/>
    <w:rsid w:val="00C809AC"/>
    <w:rsid w:val="00C813A3"/>
    <w:rsid w:val="00C8685B"/>
    <w:rsid w:val="00C97DCE"/>
    <w:rsid w:val="00CA3B12"/>
    <w:rsid w:val="00CB13DF"/>
    <w:rsid w:val="00CB13E5"/>
    <w:rsid w:val="00CB5C09"/>
    <w:rsid w:val="00CD519B"/>
    <w:rsid w:val="00CE2376"/>
    <w:rsid w:val="00CF2985"/>
    <w:rsid w:val="00CF573D"/>
    <w:rsid w:val="00D255CF"/>
    <w:rsid w:val="00D257FA"/>
    <w:rsid w:val="00D42E3B"/>
    <w:rsid w:val="00D42EC3"/>
    <w:rsid w:val="00D44925"/>
    <w:rsid w:val="00D71F87"/>
    <w:rsid w:val="00D909B3"/>
    <w:rsid w:val="00DD321C"/>
    <w:rsid w:val="00E04A21"/>
    <w:rsid w:val="00E46057"/>
    <w:rsid w:val="00EA03ED"/>
    <w:rsid w:val="00EA1775"/>
    <w:rsid w:val="00EA1AF5"/>
    <w:rsid w:val="00EA5C5F"/>
    <w:rsid w:val="00EB7929"/>
    <w:rsid w:val="00EC077D"/>
    <w:rsid w:val="00EF43E2"/>
    <w:rsid w:val="00EF6B8A"/>
    <w:rsid w:val="00F118AF"/>
    <w:rsid w:val="00F12A8E"/>
    <w:rsid w:val="00F64150"/>
    <w:rsid w:val="00F66EDD"/>
    <w:rsid w:val="00F8156C"/>
    <w:rsid w:val="00FC028B"/>
    <w:rsid w:val="00FD1FED"/>
    <w:rsid w:val="00FF3763"/>
    <w:rsid w:val="00FF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2"/>
    </o:shapelayout>
  </w:shapeDefaults>
  <w:decimalSymbol w:val="."/>
  <w:listSeparator w:val=","/>
  <w14:docId w14:val="61E229B8"/>
  <w15:chartTrackingRefBased/>
  <w15:docId w15:val="{575D97AB-A880-4502-83D7-45EE98A0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5F"/>
    <w:rPr>
      <w:rFonts w:ascii="Arial" w:hAnsi="Arial" w:cs="Arial"/>
      <w:color w:val="00000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A5C5F"/>
    <w:pPr>
      <w:tabs>
        <w:tab w:val="center" w:pos="4320"/>
        <w:tab w:val="right" w:pos="8640"/>
      </w:tabs>
    </w:pPr>
  </w:style>
  <w:style w:type="paragraph" w:styleId="Footer">
    <w:name w:val="footer"/>
    <w:basedOn w:val="Normal"/>
    <w:link w:val="FooterChar"/>
    <w:uiPriority w:val="99"/>
    <w:rsid w:val="00EA5C5F"/>
    <w:pPr>
      <w:tabs>
        <w:tab w:val="center" w:pos="4320"/>
        <w:tab w:val="right" w:pos="8640"/>
      </w:tabs>
    </w:pPr>
  </w:style>
  <w:style w:type="paragraph" w:customStyle="1" w:styleId="Default">
    <w:name w:val="Default"/>
    <w:rsid w:val="0079667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F2985"/>
    <w:pPr>
      <w:ind w:left="720"/>
    </w:pPr>
  </w:style>
  <w:style w:type="character" w:customStyle="1" w:styleId="FooterChar">
    <w:name w:val="Footer Char"/>
    <w:link w:val="Footer"/>
    <w:uiPriority w:val="99"/>
    <w:rsid w:val="007E4E20"/>
    <w:rPr>
      <w:rFonts w:ascii="Arial" w:hAnsi="Arial" w:cs="Arial"/>
      <w:color w:val="000000"/>
      <w:sz w:val="24"/>
      <w:lang w:eastAsia="en-US"/>
    </w:rPr>
  </w:style>
  <w:style w:type="table" w:styleId="TableGrid">
    <w:name w:val="Table Grid"/>
    <w:basedOn w:val="TableNormal"/>
    <w:uiPriority w:val="59"/>
    <w:rsid w:val="0060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B12"/>
    <w:pPr>
      <w:spacing w:before="100" w:beforeAutospacing="1" w:after="100" w:afterAutospacing="1"/>
    </w:pPr>
    <w:rPr>
      <w:rFonts w:ascii="Times New Roman" w:hAnsi="Times New Roman" w:cs="Times New Roman"/>
      <w:color w:val="auto"/>
      <w:szCs w:val="24"/>
      <w:lang w:eastAsia="en-GB"/>
    </w:rPr>
  </w:style>
  <w:style w:type="character" w:styleId="Emphasis">
    <w:name w:val="Emphasis"/>
    <w:uiPriority w:val="20"/>
    <w:qFormat/>
    <w:rsid w:val="00CA3B12"/>
    <w:rPr>
      <w:i/>
      <w:iCs/>
    </w:rPr>
  </w:style>
  <w:style w:type="paragraph" w:styleId="FootnoteText">
    <w:name w:val="footnote text"/>
    <w:basedOn w:val="Normal"/>
    <w:link w:val="FootnoteTextChar"/>
    <w:uiPriority w:val="99"/>
    <w:semiHidden/>
    <w:unhideWhenUsed/>
    <w:rsid w:val="00F66EDD"/>
    <w:rPr>
      <w:sz w:val="20"/>
    </w:rPr>
  </w:style>
  <w:style w:type="character" w:customStyle="1" w:styleId="FootnoteTextChar">
    <w:name w:val="Footnote Text Char"/>
    <w:link w:val="FootnoteText"/>
    <w:uiPriority w:val="99"/>
    <w:semiHidden/>
    <w:rsid w:val="00F66EDD"/>
    <w:rPr>
      <w:rFonts w:ascii="Arial" w:hAnsi="Arial" w:cs="Arial"/>
      <w:color w:val="000000"/>
      <w:lang w:eastAsia="en-US"/>
    </w:rPr>
  </w:style>
  <w:style w:type="character" w:styleId="FootnoteReference">
    <w:name w:val="footnote reference"/>
    <w:uiPriority w:val="99"/>
    <w:semiHidden/>
    <w:unhideWhenUsed/>
    <w:rsid w:val="00F66EDD"/>
    <w:rPr>
      <w:vertAlign w:val="superscript"/>
    </w:rPr>
  </w:style>
  <w:style w:type="paragraph" w:styleId="EndnoteText">
    <w:name w:val="endnote text"/>
    <w:basedOn w:val="Normal"/>
    <w:link w:val="EndnoteTextChar"/>
    <w:uiPriority w:val="99"/>
    <w:semiHidden/>
    <w:unhideWhenUsed/>
    <w:rsid w:val="00F66EDD"/>
    <w:rPr>
      <w:sz w:val="20"/>
    </w:rPr>
  </w:style>
  <w:style w:type="character" w:customStyle="1" w:styleId="EndnoteTextChar">
    <w:name w:val="Endnote Text Char"/>
    <w:link w:val="EndnoteText"/>
    <w:uiPriority w:val="99"/>
    <w:semiHidden/>
    <w:rsid w:val="00F66EDD"/>
    <w:rPr>
      <w:rFonts w:ascii="Arial" w:hAnsi="Arial" w:cs="Arial"/>
      <w:color w:val="000000"/>
      <w:lang w:eastAsia="en-US"/>
    </w:rPr>
  </w:style>
  <w:style w:type="character" w:styleId="EndnoteReference">
    <w:name w:val="endnote reference"/>
    <w:uiPriority w:val="99"/>
    <w:semiHidden/>
    <w:unhideWhenUsed/>
    <w:rsid w:val="00F66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8515">
      <w:bodyDiv w:val="1"/>
      <w:marLeft w:val="0"/>
      <w:marRight w:val="0"/>
      <w:marTop w:val="0"/>
      <w:marBottom w:val="0"/>
      <w:divBdr>
        <w:top w:val="none" w:sz="0" w:space="0" w:color="auto"/>
        <w:left w:val="none" w:sz="0" w:space="0" w:color="auto"/>
        <w:bottom w:val="none" w:sz="0" w:space="0" w:color="auto"/>
        <w:right w:val="none" w:sz="0" w:space="0" w:color="auto"/>
      </w:divBdr>
    </w:div>
    <w:div w:id="190921701">
      <w:bodyDiv w:val="1"/>
      <w:marLeft w:val="0"/>
      <w:marRight w:val="0"/>
      <w:marTop w:val="0"/>
      <w:marBottom w:val="0"/>
      <w:divBdr>
        <w:top w:val="none" w:sz="0" w:space="0" w:color="auto"/>
        <w:left w:val="none" w:sz="0" w:space="0" w:color="auto"/>
        <w:bottom w:val="none" w:sz="0" w:space="0" w:color="auto"/>
        <w:right w:val="none" w:sz="0" w:space="0" w:color="auto"/>
      </w:divBdr>
    </w:div>
    <w:div w:id="338315527">
      <w:bodyDiv w:val="1"/>
      <w:marLeft w:val="0"/>
      <w:marRight w:val="0"/>
      <w:marTop w:val="0"/>
      <w:marBottom w:val="0"/>
      <w:divBdr>
        <w:top w:val="none" w:sz="0" w:space="0" w:color="auto"/>
        <w:left w:val="none" w:sz="0" w:space="0" w:color="auto"/>
        <w:bottom w:val="none" w:sz="0" w:space="0" w:color="auto"/>
        <w:right w:val="none" w:sz="0" w:space="0" w:color="auto"/>
      </w:divBdr>
    </w:div>
    <w:div w:id="6228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coutbase.org.uk/library/clipart/logos/scout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1EC7-13F6-427A-8D99-849E91D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JMW Associates Ltd</Company>
  <LinksUpToDate>false</LinksUpToDate>
  <CharactersWithSpaces>13991</CharactersWithSpaces>
  <SharedDoc>false</SharedDoc>
  <HLinks>
    <vt:vector size="6" baseType="variant">
      <vt:variant>
        <vt:i4>5832720</vt:i4>
      </vt:variant>
      <vt:variant>
        <vt:i4>-1</vt:i4>
      </vt:variant>
      <vt:variant>
        <vt:i4>1025</vt:i4>
      </vt:variant>
      <vt:variant>
        <vt:i4>1</vt:i4>
      </vt:variant>
      <vt:variant>
        <vt:lpwstr>http://www.scoutbase.org.uk/library/clipart/logos/scouts.gif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Wenborn</dc:creator>
  <cp:keywords/>
  <cp:lastModifiedBy>Karen Brown</cp:lastModifiedBy>
  <cp:revision>5</cp:revision>
  <dcterms:created xsi:type="dcterms:W3CDTF">2023-08-11T11:04:00Z</dcterms:created>
  <dcterms:modified xsi:type="dcterms:W3CDTF">2023-08-11T11:07:00Z</dcterms:modified>
</cp:coreProperties>
</file>